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9E4C8C">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w:t>
            </w:r>
            <w:r w:rsidR="00B6287D">
              <w:rPr>
                <w:rFonts w:ascii="Times New Roman" w:hAnsi="Times New Roman"/>
                <w:sz w:val="22"/>
                <w:szCs w:val="22"/>
              </w:rPr>
              <w:t>0</w:t>
            </w:r>
            <w:r w:rsidR="00D96697">
              <w:rPr>
                <w:rFonts w:ascii="Times New Roman" w:hAnsi="Times New Roman"/>
                <w:sz w:val="22"/>
                <w:szCs w:val="22"/>
              </w:rPr>
              <w:t>.</w:t>
            </w:r>
            <w:r w:rsidR="00B6287D">
              <w:rPr>
                <w:rFonts w:ascii="Times New Roman" w:hAnsi="Times New Roman"/>
                <w:sz w:val="22"/>
                <w:szCs w:val="22"/>
              </w:rPr>
              <w:t>18</w:t>
            </w:r>
            <w:r w:rsidR="00850A00">
              <w:rPr>
                <w:rFonts w:ascii="Times New Roman" w:hAnsi="Times New Roman"/>
                <w:sz w:val="22"/>
                <w:szCs w:val="22"/>
              </w:rPr>
              <w:t xml:space="preserve">: </w:t>
            </w:r>
            <w:r w:rsidR="00B6287D" w:rsidRPr="009E4C8C">
              <w:rPr>
                <w:rFonts w:ascii="Times New Roman" w:hAnsi="Times New Roman"/>
                <w:sz w:val="22"/>
                <w:szCs w:val="22"/>
              </w:rPr>
              <w:t xml:space="preserve">Wood Frog </w:t>
            </w:r>
            <w:r w:rsidR="009E4C8C" w:rsidRPr="009E4C8C">
              <w:rPr>
                <w:rFonts w:ascii="Times New Roman" w:hAnsi="Times New Roman"/>
                <w:sz w:val="22"/>
                <w:szCs w:val="22"/>
              </w:rPr>
              <w:t>Occupancy and Habitat Use Study</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474BEE">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r w:rsidR="00773E39">
              <w:rPr>
                <w:rFonts w:ascii="Times New Roman" w:hAnsi="Times New Roman"/>
                <w:sz w:val="22"/>
                <w:szCs w:val="22"/>
              </w:rPr>
              <w:t>, Fairbanks</w:t>
            </w:r>
          </w:p>
        </w:tc>
      </w:tr>
      <w:tr w:rsidR="009D06FD" w:rsidRPr="008F7662" w:rsidTr="003D54A5">
        <w:trPr>
          <w:trHeight w:val="331"/>
          <w:jc w:val="center"/>
        </w:trPr>
        <w:tc>
          <w:tcPr>
            <w:tcW w:w="2070" w:type="dxa"/>
            <w:vAlign w:val="center"/>
          </w:tcPr>
          <w:p w:rsidR="009D06FD" w:rsidRDefault="009D06FD"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9D06FD" w:rsidRDefault="00474BEE" w:rsidP="00DC581F">
            <w:pPr>
              <w:spacing w:before="60" w:after="60"/>
              <w:rPr>
                <w:rFonts w:ascii="Times New Roman" w:hAnsi="Times New Roman"/>
                <w:sz w:val="22"/>
                <w:szCs w:val="22"/>
              </w:rPr>
            </w:pPr>
            <w:r>
              <w:rPr>
                <w:rFonts w:ascii="Times New Roman" w:hAnsi="Times New Roman"/>
                <w:sz w:val="22"/>
                <w:szCs w:val="22"/>
              </w:rPr>
              <w:t xml:space="preserve">Todd Mabee &amp; Alex Prichard, </w:t>
            </w:r>
            <w:r w:rsidR="009D06FD">
              <w:rPr>
                <w:rFonts w:ascii="Times New Roman" w:hAnsi="Times New Roman"/>
                <w:sz w:val="22"/>
                <w:szCs w:val="22"/>
              </w:rPr>
              <w:t>ABR, Inc.—Environmental Research &amp; Services</w:t>
            </w:r>
            <w:r w:rsidR="00773E39">
              <w:rPr>
                <w:rFonts w:ascii="Times New Roman" w:hAnsi="Times New Roman"/>
                <w:sz w:val="22"/>
                <w:szCs w:val="22"/>
              </w:rPr>
              <w:t>;</w:t>
            </w:r>
          </w:p>
          <w:p w:rsidR="00773E39" w:rsidRDefault="00773E39" w:rsidP="00773E39">
            <w:pPr>
              <w:spacing w:before="60" w:after="60"/>
              <w:rPr>
                <w:rFonts w:ascii="Times New Roman" w:hAnsi="Times New Roman"/>
                <w:sz w:val="22"/>
                <w:szCs w:val="22"/>
              </w:rPr>
            </w:pPr>
            <w:r w:rsidRPr="00773E39">
              <w:rPr>
                <w:rFonts w:ascii="Times New Roman" w:hAnsi="Times New Roman"/>
                <w:bCs/>
                <w:sz w:val="22"/>
                <w:szCs w:val="22"/>
              </w:rPr>
              <w:t>USGS Reston Molecular and Environmental Microbiology Laboratory</w:t>
            </w:r>
            <w:r>
              <w:rPr>
                <w:rFonts w:ascii="Times New Roman" w:hAnsi="Times New Roman"/>
                <w:bCs/>
                <w:sz w:val="22"/>
                <w:szCs w:val="22"/>
              </w:rPr>
              <w:t xml:space="preserve">, </w:t>
            </w:r>
            <w:r w:rsidRPr="00773E39">
              <w:rPr>
                <w:rFonts w:ascii="Times New Roman" w:hAnsi="Times New Roman"/>
                <w:bCs/>
                <w:sz w:val="22"/>
                <w:szCs w:val="22"/>
              </w:rPr>
              <w:t>Reston</w:t>
            </w:r>
            <w:r w:rsidR="00474BEE">
              <w:rPr>
                <w:rFonts w:ascii="Times New Roman" w:hAnsi="Times New Roman"/>
                <w:bCs/>
                <w:sz w:val="22"/>
                <w:szCs w:val="22"/>
              </w:rPr>
              <w:t>, VA</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CA7FEA" w:rsidP="00C74995">
            <w:pPr>
              <w:spacing w:before="60" w:after="60"/>
              <w:rPr>
                <w:rFonts w:ascii="Times New Roman" w:hAnsi="Times New Roman"/>
                <w:sz w:val="22"/>
                <w:szCs w:val="22"/>
              </w:rPr>
            </w:pPr>
            <w:r w:rsidRPr="009E4C8C">
              <w:rPr>
                <w:rFonts w:ascii="Times New Roman" w:hAnsi="Times New Roman"/>
                <w:bCs/>
                <w:sz w:val="22"/>
                <w:szCs w:val="22"/>
              </w:rPr>
              <w:t>May 30–June 8, 2013, and May 20–29, 2014</w:t>
            </w:r>
          </w:p>
        </w:tc>
      </w:tr>
    </w:tbl>
    <w:p w:rsidR="008D53B1" w:rsidRDefault="008D53B1" w:rsidP="008D53B1">
      <w:pPr>
        <w:rPr>
          <w:rFonts w:ascii="Times New Roman" w:hAnsi="Times New Roman"/>
          <w:sz w:val="22"/>
          <w:szCs w:val="22"/>
        </w:rPr>
      </w:pPr>
    </w:p>
    <w:p w:rsidR="00AE4620" w:rsidRDefault="00AA5F4B" w:rsidP="00F30A84">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AE4620" w:rsidRPr="00AE4620">
        <w:rPr>
          <w:rFonts w:ascii="Times New Roman" w:hAnsi="Times New Roman"/>
          <w:bCs/>
          <w:sz w:val="22"/>
          <w:szCs w:val="22"/>
        </w:rPr>
        <w:t>The overall goal of</w:t>
      </w:r>
      <w:r w:rsidR="00CA7FEA">
        <w:rPr>
          <w:rFonts w:ascii="Times New Roman" w:hAnsi="Times New Roman"/>
          <w:bCs/>
          <w:sz w:val="22"/>
          <w:szCs w:val="22"/>
        </w:rPr>
        <w:t xml:space="preserve"> this</w:t>
      </w:r>
      <w:r w:rsidR="00AE4620" w:rsidRPr="00AE4620">
        <w:rPr>
          <w:rFonts w:ascii="Times New Roman" w:hAnsi="Times New Roman"/>
          <w:bCs/>
          <w:sz w:val="22"/>
          <w:szCs w:val="22"/>
        </w:rPr>
        <w:t xml:space="preserve"> data collection effort was to </w:t>
      </w:r>
      <w:r w:rsidR="00AE4620">
        <w:rPr>
          <w:rFonts w:ascii="Times New Roman" w:eastAsia="Calibri" w:hAnsi="Times New Roman"/>
          <w:sz w:val="22"/>
          <w:szCs w:val="22"/>
        </w:rPr>
        <w:t>characterize</w:t>
      </w:r>
      <w:r w:rsidR="00AE2A67">
        <w:rPr>
          <w:rFonts w:ascii="Times New Roman" w:eastAsia="Calibri" w:hAnsi="Times New Roman"/>
          <w:sz w:val="22"/>
          <w:szCs w:val="22"/>
        </w:rPr>
        <w:t xml:space="preserve"> the use by breeding wood frogs </w:t>
      </w:r>
      <w:r w:rsidR="00AE4620">
        <w:rPr>
          <w:rFonts w:ascii="Times New Roman" w:hAnsi="Times New Roman"/>
          <w:bCs/>
          <w:sz w:val="22"/>
          <w:szCs w:val="22"/>
        </w:rPr>
        <w:t>of</w:t>
      </w:r>
      <w:r w:rsidR="00AE4620" w:rsidRPr="00AE4620">
        <w:rPr>
          <w:rFonts w:ascii="Times New Roman" w:hAnsi="Times New Roman"/>
          <w:bCs/>
          <w:sz w:val="22"/>
          <w:szCs w:val="22"/>
        </w:rPr>
        <w:t xml:space="preserve"> areas with the potential to be affected by construction and operation of the proposed Susitna</w:t>
      </w:r>
      <w:r w:rsidR="00474BEE">
        <w:rPr>
          <w:rFonts w:ascii="Times New Roman" w:hAnsi="Times New Roman"/>
          <w:bCs/>
          <w:sz w:val="22"/>
          <w:szCs w:val="22"/>
        </w:rPr>
        <w:t>–</w:t>
      </w:r>
      <w:r w:rsidR="00AE4620" w:rsidRPr="00AE4620">
        <w:rPr>
          <w:rFonts w:ascii="Times New Roman" w:hAnsi="Times New Roman"/>
          <w:bCs/>
          <w:sz w:val="22"/>
          <w:szCs w:val="22"/>
        </w:rPr>
        <w:t>Watana Hydroelectric Project (Project) in Alaska.</w:t>
      </w:r>
    </w:p>
    <w:p w:rsidR="00AE4620" w:rsidRDefault="00AE4620" w:rsidP="00F30A84">
      <w:pPr>
        <w:rPr>
          <w:rFonts w:ascii="Times New Roman" w:hAnsi="Times New Roman"/>
          <w:bCs/>
          <w:sz w:val="22"/>
          <w:szCs w:val="22"/>
        </w:rPr>
      </w:pPr>
    </w:p>
    <w:p w:rsidR="000F00FB" w:rsidRPr="00AE4620" w:rsidRDefault="00AE4620" w:rsidP="00F30A84">
      <w:pPr>
        <w:rPr>
          <w:rFonts w:ascii="Times New Roman" w:hAnsi="Times New Roman"/>
          <w:b/>
          <w:bCs/>
          <w:sz w:val="22"/>
          <w:szCs w:val="22"/>
        </w:rPr>
      </w:pPr>
      <w:r>
        <w:rPr>
          <w:rFonts w:ascii="Times New Roman" w:hAnsi="Times New Roman"/>
          <w:bCs/>
          <w:sz w:val="22"/>
          <w:szCs w:val="22"/>
        </w:rPr>
        <w:t xml:space="preserve">The </w:t>
      </w:r>
      <w:r w:rsidR="00374E5A" w:rsidRPr="00AE4620">
        <w:rPr>
          <w:rFonts w:ascii="Times New Roman" w:hAnsi="Times New Roman"/>
          <w:bCs/>
          <w:sz w:val="22"/>
          <w:szCs w:val="22"/>
        </w:rPr>
        <w:t xml:space="preserve">Wood Frog Occupancy and Habitat Use Study (Wood Frog Study) </w:t>
      </w:r>
      <w:r w:rsidR="00787032" w:rsidRPr="00787032">
        <w:rPr>
          <w:rFonts w:ascii="Times New Roman" w:hAnsi="Times New Roman"/>
          <w:bCs/>
          <w:sz w:val="22"/>
          <w:szCs w:val="22"/>
        </w:rPr>
        <w:t>focused on auditory surveys of calling male wood frogs (</w:t>
      </w:r>
      <w:r w:rsidR="00787032" w:rsidRPr="00787032">
        <w:rPr>
          <w:rFonts w:ascii="Times New Roman" w:hAnsi="Times New Roman"/>
          <w:bCs/>
          <w:i/>
          <w:sz w:val="22"/>
          <w:szCs w:val="22"/>
        </w:rPr>
        <w:t>Rana</w:t>
      </w:r>
      <w:r w:rsidR="00787032" w:rsidRPr="00787032">
        <w:rPr>
          <w:rFonts w:ascii="Times New Roman" w:hAnsi="Times New Roman"/>
          <w:bCs/>
          <w:sz w:val="22"/>
          <w:szCs w:val="22"/>
        </w:rPr>
        <w:t xml:space="preserve"> [</w:t>
      </w:r>
      <w:r w:rsidR="00787032" w:rsidRPr="00787032">
        <w:rPr>
          <w:rFonts w:ascii="Times New Roman" w:hAnsi="Times New Roman"/>
          <w:bCs/>
          <w:i/>
          <w:sz w:val="22"/>
          <w:szCs w:val="22"/>
        </w:rPr>
        <w:t>Lithobates</w:t>
      </w:r>
      <w:r w:rsidR="00787032" w:rsidRPr="00787032">
        <w:rPr>
          <w:rFonts w:ascii="Times New Roman" w:hAnsi="Times New Roman"/>
          <w:bCs/>
          <w:sz w:val="22"/>
          <w:szCs w:val="22"/>
        </w:rPr>
        <w:t xml:space="preserve">] </w:t>
      </w:r>
      <w:r w:rsidR="00787032" w:rsidRPr="00787032">
        <w:rPr>
          <w:rFonts w:ascii="Times New Roman" w:hAnsi="Times New Roman"/>
          <w:bCs/>
          <w:i/>
          <w:sz w:val="22"/>
          <w:szCs w:val="22"/>
        </w:rPr>
        <w:t>sylvatica</w:t>
      </w:r>
      <w:r w:rsidR="00787032" w:rsidRPr="00787032">
        <w:rPr>
          <w:rFonts w:ascii="Times New Roman" w:hAnsi="Times New Roman"/>
          <w:bCs/>
          <w:sz w:val="22"/>
          <w:szCs w:val="22"/>
        </w:rPr>
        <w:t>), including deployment of acoustic monitors</w:t>
      </w:r>
      <w:r w:rsidR="006E2D78">
        <w:rPr>
          <w:rFonts w:ascii="Times New Roman" w:hAnsi="Times New Roman"/>
          <w:bCs/>
          <w:sz w:val="22"/>
          <w:szCs w:val="22"/>
        </w:rPr>
        <w:t xml:space="preserve"> </w:t>
      </w:r>
      <w:r w:rsidR="00787032" w:rsidRPr="00787032">
        <w:rPr>
          <w:rFonts w:ascii="Times New Roman" w:hAnsi="Times New Roman"/>
          <w:bCs/>
          <w:sz w:val="22"/>
          <w:szCs w:val="22"/>
        </w:rPr>
        <w:t>during the spring breeding season</w:t>
      </w:r>
      <w:r w:rsidR="006E2D78">
        <w:rPr>
          <w:rFonts w:ascii="Times New Roman" w:hAnsi="Times New Roman"/>
          <w:bCs/>
          <w:sz w:val="22"/>
          <w:szCs w:val="22"/>
        </w:rPr>
        <w:t>,</w:t>
      </w:r>
      <w:r w:rsidR="00787032" w:rsidRPr="00787032">
        <w:rPr>
          <w:rFonts w:ascii="Times New Roman" w:hAnsi="Times New Roman"/>
          <w:bCs/>
          <w:sz w:val="22"/>
          <w:szCs w:val="22"/>
        </w:rPr>
        <w:t xml:space="preserve"> and on habitat occupancy modeling using the results of those surveys.</w:t>
      </w:r>
      <w:r w:rsidR="00F30A84" w:rsidRPr="00F30A84">
        <w:rPr>
          <w:rFonts w:ascii="Times New Roman" w:hAnsi="Times New Roman"/>
          <w:bCs/>
          <w:sz w:val="22"/>
          <w:szCs w:val="22"/>
        </w:rPr>
        <w:t xml:space="preserve"> </w:t>
      </w:r>
      <w:r w:rsidR="00B6287D" w:rsidRPr="009E4C8C">
        <w:rPr>
          <w:rFonts w:ascii="Times New Roman" w:hAnsi="Times New Roman"/>
          <w:bCs/>
          <w:sz w:val="22"/>
          <w:szCs w:val="22"/>
        </w:rPr>
        <w:t xml:space="preserve">The study area </w:t>
      </w:r>
      <w:r w:rsidR="0039572E">
        <w:rPr>
          <w:rFonts w:ascii="Times New Roman" w:hAnsi="Times New Roman"/>
          <w:bCs/>
          <w:sz w:val="22"/>
          <w:szCs w:val="22"/>
        </w:rPr>
        <w:t>e</w:t>
      </w:r>
      <w:r w:rsidR="00B6287D" w:rsidRPr="009E4C8C">
        <w:rPr>
          <w:rFonts w:ascii="Times New Roman" w:hAnsi="Times New Roman"/>
          <w:bCs/>
          <w:sz w:val="22"/>
          <w:szCs w:val="22"/>
        </w:rPr>
        <w:t>ncompassed the reservoir inundation zone, associated areas for the dam and camp infrastructure, and the potential access-road corridors (Gold Creek, Chulitna, and Denali corridors) and material sites</w:t>
      </w:r>
      <w:r w:rsidR="0039572E">
        <w:rPr>
          <w:rFonts w:ascii="Times New Roman" w:hAnsi="Times New Roman"/>
          <w:bCs/>
          <w:sz w:val="22"/>
          <w:szCs w:val="22"/>
        </w:rPr>
        <w:t xml:space="preserve">, and </w:t>
      </w:r>
      <w:r w:rsidR="0039572E" w:rsidRPr="0039572E">
        <w:rPr>
          <w:rFonts w:ascii="Times New Roman" w:hAnsi="Times New Roman"/>
          <w:bCs/>
          <w:sz w:val="22"/>
          <w:szCs w:val="22"/>
        </w:rPr>
        <w:t>included those water bodies and wetland habitats suitable for use by breeding wood frogs</w:t>
      </w:r>
      <w:r w:rsidR="00B6287D" w:rsidRPr="009E4C8C">
        <w:rPr>
          <w:rFonts w:ascii="Times New Roman" w:hAnsi="Times New Roman"/>
          <w:bCs/>
          <w:sz w:val="22"/>
          <w:szCs w:val="22"/>
        </w:rPr>
        <w:t xml:space="preserve">. Field sampling in 2013 was focused on the reservoir zone, dam and camp </w:t>
      </w:r>
      <w:r w:rsidR="00474BEE">
        <w:rPr>
          <w:rFonts w:ascii="Times New Roman" w:hAnsi="Times New Roman"/>
          <w:bCs/>
          <w:sz w:val="22"/>
          <w:szCs w:val="22"/>
        </w:rPr>
        <w:t xml:space="preserve">facilities </w:t>
      </w:r>
      <w:r w:rsidR="00B6287D" w:rsidRPr="009E4C8C">
        <w:rPr>
          <w:rFonts w:ascii="Times New Roman" w:hAnsi="Times New Roman"/>
          <w:bCs/>
          <w:sz w:val="22"/>
          <w:szCs w:val="22"/>
        </w:rPr>
        <w:t xml:space="preserve">area, Chulitna </w:t>
      </w:r>
      <w:r w:rsidR="00474BEE">
        <w:rPr>
          <w:rFonts w:ascii="Times New Roman" w:hAnsi="Times New Roman"/>
          <w:bCs/>
          <w:sz w:val="22"/>
          <w:szCs w:val="22"/>
        </w:rPr>
        <w:t>c</w:t>
      </w:r>
      <w:r w:rsidR="00B6287D" w:rsidRPr="009E4C8C">
        <w:rPr>
          <w:rFonts w:ascii="Times New Roman" w:hAnsi="Times New Roman"/>
          <w:bCs/>
          <w:sz w:val="22"/>
          <w:szCs w:val="22"/>
        </w:rPr>
        <w:t xml:space="preserve">orridor, and a small portion of the Denali corridor (ABR 2014a). In 2014, field sampling was focused on the Gold Creek corridor and on the Denali West and Denali East corridor options. </w:t>
      </w:r>
      <w:r w:rsidR="000F00FB" w:rsidRPr="009E4C8C">
        <w:rPr>
          <w:rFonts w:ascii="Times New Roman" w:hAnsi="Times New Roman"/>
          <w:bCs/>
          <w:sz w:val="22"/>
          <w:szCs w:val="22"/>
        </w:rPr>
        <w:t>The study team conducted ground-based auditory surveys of randomly selected waterbodies and wetlands in the study area during the early spring breeding season for wood frogs.</w:t>
      </w:r>
      <w:r w:rsidR="00C4799E" w:rsidRPr="009E4C8C">
        <w:rPr>
          <w:rFonts w:ascii="Times New Roman" w:hAnsi="Times New Roman"/>
          <w:bCs/>
          <w:sz w:val="22"/>
          <w:szCs w:val="22"/>
        </w:rPr>
        <w:t xml:space="preserve"> Up to three replicate surveys were made by trained observers at each waterbody or wetland during May 30–June 8, 2013, and May 20–29, 2014. In addition to these surveys, incidental detections of wood frogs were documented during data collection efforts for other studies (mainly ground-based surveys</w:t>
      </w:r>
      <w:r w:rsidR="00474BEE">
        <w:rPr>
          <w:rFonts w:ascii="Times New Roman" w:hAnsi="Times New Roman"/>
          <w:bCs/>
          <w:sz w:val="22"/>
          <w:szCs w:val="22"/>
        </w:rPr>
        <w:t xml:space="preserve"> for landbirds and shorebirds</w:t>
      </w:r>
      <w:r w:rsidR="00C4799E" w:rsidRPr="009E4C8C">
        <w:rPr>
          <w:rFonts w:ascii="Times New Roman" w:hAnsi="Times New Roman"/>
          <w:bCs/>
          <w:sz w:val="22"/>
          <w:szCs w:val="22"/>
        </w:rPr>
        <w:t>).</w:t>
      </w:r>
    </w:p>
    <w:p w:rsidR="000F00FB" w:rsidRDefault="000F00FB" w:rsidP="00F30A84"/>
    <w:p w:rsidR="00536412" w:rsidRPr="00536412" w:rsidRDefault="00F30A84" w:rsidP="00F30A84">
      <w:pPr>
        <w:rPr>
          <w:rFonts w:ascii="Times New Roman" w:hAnsi="Times New Roman"/>
          <w:bCs/>
          <w:sz w:val="22"/>
          <w:szCs w:val="22"/>
        </w:rPr>
      </w:pPr>
      <w:r w:rsidRPr="00F30A84">
        <w:rPr>
          <w:rFonts w:ascii="Times New Roman" w:hAnsi="Times New Roman"/>
          <w:bCs/>
          <w:sz w:val="22"/>
          <w:szCs w:val="22"/>
        </w:rPr>
        <w:t xml:space="preserve">This multi-year study </w:t>
      </w:r>
      <w:r w:rsidR="00474BEE">
        <w:rPr>
          <w:rFonts w:ascii="Times New Roman" w:hAnsi="Times New Roman"/>
          <w:bCs/>
          <w:sz w:val="22"/>
          <w:szCs w:val="22"/>
        </w:rPr>
        <w:t xml:space="preserve">began </w:t>
      </w:r>
      <w:r w:rsidRPr="00F30A84">
        <w:rPr>
          <w:rFonts w:ascii="Times New Roman" w:hAnsi="Times New Roman"/>
          <w:bCs/>
          <w:sz w:val="22"/>
          <w:szCs w:val="22"/>
        </w:rPr>
        <w:t>in 201</w:t>
      </w:r>
      <w:r w:rsidR="00C4799E">
        <w:rPr>
          <w:rFonts w:ascii="Times New Roman" w:hAnsi="Times New Roman"/>
          <w:bCs/>
          <w:sz w:val="22"/>
          <w:szCs w:val="22"/>
        </w:rPr>
        <w:t>3</w:t>
      </w:r>
      <w:r w:rsidR="00BD2F87">
        <w:rPr>
          <w:rFonts w:ascii="Times New Roman" w:hAnsi="Times New Roman"/>
          <w:bCs/>
          <w:sz w:val="22"/>
          <w:szCs w:val="22"/>
        </w:rPr>
        <w:t xml:space="preserve"> and </w:t>
      </w:r>
      <w:r w:rsidR="00474BEE">
        <w:rPr>
          <w:rFonts w:ascii="Times New Roman" w:hAnsi="Times New Roman"/>
          <w:bCs/>
          <w:sz w:val="22"/>
          <w:szCs w:val="22"/>
        </w:rPr>
        <w:t xml:space="preserve">was </w:t>
      </w:r>
      <w:r w:rsidR="00BD2F87">
        <w:rPr>
          <w:rFonts w:ascii="Times New Roman" w:hAnsi="Times New Roman"/>
          <w:bCs/>
          <w:sz w:val="22"/>
          <w:szCs w:val="22"/>
        </w:rPr>
        <w:t>completed in 201</w:t>
      </w:r>
      <w:r w:rsidR="009E4C8C">
        <w:rPr>
          <w:rFonts w:ascii="Times New Roman" w:hAnsi="Times New Roman"/>
          <w:bCs/>
          <w:sz w:val="22"/>
          <w:szCs w:val="22"/>
        </w:rPr>
        <w:t>4</w:t>
      </w:r>
      <w:r w:rsidR="00BD2F87">
        <w:rPr>
          <w:rFonts w:ascii="Times New Roman" w:hAnsi="Times New Roman"/>
          <w:bCs/>
          <w:sz w:val="22"/>
          <w:szCs w:val="22"/>
        </w:rPr>
        <w:t xml:space="preserve">. The Study Completion Report (SCR) for the study was </w:t>
      </w:r>
      <w:r w:rsidR="00474BEE">
        <w:rPr>
          <w:rFonts w:ascii="Times New Roman" w:hAnsi="Times New Roman"/>
          <w:bCs/>
          <w:sz w:val="22"/>
          <w:szCs w:val="22"/>
        </w:rPr>
        <w:t>produc</w:t>
      </w:r>
      <w:r w:rsidR="00AE2051">
        <w:rPr>
          <w:rFonts w:ascii="Times New Roman" w:hAnsi="Times New Roman"/>
          <w:bCs/>
          <w:sz w:val="22"/>
          <w:szCs w:val="22"/>
        </w:rPr>
        <w:t>ed</w:t>
      </w:r>
      <w:r w:rsidR="00BD2F87">
        <w:rPr>
          <w:rFonts w:ascii="Times New Roman" w:hAnsi="Times New Roman"/>
          <w:bCs/>
          <w:sz w:val="22"/>
          <w:szCs w:val="22"/>
        </w:rPr>
        <w:t xml:space="preserve"> in </w:t>
      </w:r>
      <w:r w:rsidR="00BD2F87" w:rsidRPr="009E4C8C">
        <w:rPr>
          <w:rFonts w:ascii="Times New Roman" w:hAnsi="Times New Roman"/>
          <w:bCs/>
          <w:sz w:val="22"/>
          <w:szCs w:val="22"/>
        </w:rPr>
        <w:t>201</w:t>
      </w:r>
      <w:r w:rsidR="00C4799E" w:rsidRPr="009E4C8C">
        <w:rPr>
          <w:rFonts w:ascii="Times New Roman" w:hAnsi="Times New Roman"/>
          <w:bCs/>
          <w:sz w:val="22"/>
          <w:szCs w:val="22"/>
        </w:rPr>
        <w:t>5</w:t>
      </w:r>
      <w:r w:rsidRPr="00F30A84">
        <w:rPr>
          <w:rFonts w:ascii="Times New Roman" w:hAnsi="Times New Roman"/>
          <w:bCs/>
          <w:sz w:val="22"/>
          <w:szCs w:val="22"/>
        </w:rPr>
        <w:t xml:space="preserve">. </w:t>
      </w:r>
    </w:p>
    <w:p w:rsidR="00536412" w:rsidRDefault="00536412" w:rsidP="00536412">
      <w:pPr>
        <w:rPr>
          <w:rFonts w:ascii="Times New Roman" w:hAnsi="Times New Roman"/>
          <w:bCs/>
          <w:sz w:val="22"/>
          <w:szCs w:val="22"/>
        </w:rPr>
      </w:pPr>
    </w:p>
    <w:p w:rsidR="009E3CAF" w:rsidRPr="009E3CAF" w:rsidRDefault="00AA5F4B" w:rsidP="009E3CAF">
      <w:pPr>
        <w:rPr>
          <w:rFonts w:ascii="Times New Roman" w:hAnsi="Times New Roman"/>
          <w:b/>
          <w:bCs/>
          <w:sz w:val="22"/>
          <w:szCs w:val="22"/>
        </w:rPr>
      </w:pPr>
      <w:r>
        <w:rPr>
          <w:rFonts w:ascii="Times New Roman" w:hAnsi="Times New Roman"/>
          <w:b/>
          <w:bCs/>
          <w:sz w:val="22"/>
          <w:szCs w:val="22"/>
        </w:rPr>
        <w:t>Data Summary</w:t>
      </w:r>
      <w:r w:rsidR="00B66BD7">
        <w:rPr>
          <w:rFonts w:ascii="Times New Roman" w:hAnsi="Times New Roman"/>
          <w:b/>
          <w:bCs/>
          <w:sz w:val="22"/>
          <w:szCs w:val="22"/>
        </w:rPr>
        <w:t xml:space="preserve">: </w:t>
      </w:r>
      <w:r w:rsidR="009E3CAF">
        <w:rPr>
          <w:rFonts w:ascii="Times New Roman" w:hAnsi="Times New Roman"/>
          <w:bCs/>
          <w:sz w:val="22"/>
          <w:szCs w:val="22"/>
        </w:rPr>
        <w:t xml:space="preserve">Data for the </w:t>
      </w:r>
      <w:r w:rsidR="00AE4620" w:rsidRPr="00AE4620">
        <w:rPr>
          <w:rFonts w:ascii="Times New Roman" w:hAnsi="Times New Roman"/>
          <w:bCs/>
          <w:sz w:val="22"/>
          <w:szCs w:val="22"/>
        </w:rPr>
        <w:t>Wood Frog Study</w:t>
      </w:r>
      <w:r w:rsidR="00AE4620">
        <w:rPr>
          <w:rFonts w:ascii="Times New Roman" w:hAnsi="Times New Roman"/>
          <w:bCs/>
          <w:sz w:val="22"/>
          <w:szCs w:val="22"/>
        </w:rPr>
        <w:t xml:space="preserve"> </w:t>
      </w:r>
      <w:r w:rsidR="009E3CAF">
        <w:rPr>
          <w:rFonts w:ascii="Times New Roman" w:hAnsi="Times New Roman"/>
          <w:bCs/>
          <w:sz w:val="22"/>
          <w:szCs w:val="22"/>
        </w:rPr>
        <w:t>consist of</w:t>
      </w:r>
      <w:r w:rsidR="00E45996">
        <w:rPr>
          <w:rFonts w:ascii="Times New Roman" w:hAnsi="Times New Roman"/>
          <w:bCs/>
          <w:sz w:val="22"/>
          <w:szCs w:val="22"/>
        </w:rPr>
        <w:t xml:space="preserve"> </w:t>
      </w:r>
      <w:r w:rsidR="009E3CAF">
        <w:rPr>
          <w:rFonts w:ascii="Times New Roman" w:hAnsi="Times New Roman"/>
          <w:bCs/>
          <w:sz w:val="22"/>
          <w:szCs w:val="22"/>
        </w:rPr>
        <w:t>GIS layers</w:t>
      </w:r>
      <w:r w:rsidR="00EA6D69">
        <w:rPr>
          <w:rFonts w:ascii="Times New Roman" w:hAnsi="Times New Roman"/>
          <w:bCs/>
          <w:sz w:val="22"/>
          <w:szCs w:val="22"/>
        </w:rPr>
        <w:t>,</w:t>
      </w:r>
      <w:r w:rsidR="00E45996">
        <w:rPr>
          <w:rFonts w:ascii="Times New Roman" w:hAnsi="Times New Roman"/>
          <w:bCs/>
          <w:sz w:val="22"/>
          <w:szCs w:val="22"/>
        </w:rPr>
        <w:t xml:space="preserve"> </w:t>
      </w:r>
      <w:r w:rsidR="00474BEE">
        <w:rPr>
          <w:rFonts w:ascii="Times New Roman" w:hAnsi="Times New Roman"/>
          <w:bCs/>
          <w:sz w:val="22"/>
          <w:szCs w:val="22"/>
        </w:rPr>
        <w:t xml:space="preserve">digital </w:t>
      </w:r>
      <w:r w:rsidR="00A03567">
        <w:rPr>
          <w:rFonts w:ascii="Times New Roman" w:hAnsi="Times New Roman"/>
          <w:bCs/>
          <w:sz w:val="22"/>
          <w:szCs w:val="22"/>
        </w:rPr>
        <w:t xml:space="preserve">photos, </w:t>
      </w:r>
      <w:r w:rsidR="00EA6D69">
        <w:rPr>
          <w:rFonts w:ascii="Times New Roman" w:hAnsi="Times New Roman"/>
          <w:bCs/>
          <w:sz w:val="22"/>
          <w:szCs w:val="22"/>
        </w:rPr>
        <w:t xml:space="preserve">and </w:t>
      </w:r>
      <w:r w:rsidR="009F0022">
        <w:rPr>
          <w:rFonts w:ascii="Times New Roman" w:hAnsi="Times New Roman"/>
          <w:bCs/>
          <w:sz w:val="22"/>
          <w:szCs w:val="22"/>
        </w:rPr>
        <w:t>an acoustic monitoring spreadsheet</w:t>
      </w:r>
      <w:r w:rsidR="009E3CAF">
        <w:rPr>
          <w:rFonts w:ascii="Times New Roman" w:hAnsi="Times New Roman"/>
          <w:bCs/>
          <w:sz w:val="22"/>
          <w:szCs w:val="22"/>
        </w:rPr>
        <w:t xml:space="preserve">. </w:t>
      </w:r>
      <w:r w:rsidR="00B4299F">
        <w:rPr>
          <w:rFonts w:ascii="Times New Roman" w:hAnsi="Times New Roman"/>
          <w:bCs/>
          <w:sz w:val="22"/>
          <w:szCs w:val="22"/>
        </w:rPr>
        <w:t xml:space="preserve">All </w:t>
      </w:r>
      <w:r w:rsidR="00740965">
        <w:rPr>
          <w:rFonts w:ascii="Times New Roman" w:hAnsi="Times New Roman"/>
          <w:bCs/>
          <w:sz w:val="22"/>
          <w:szCs w:val="22"/>
        </w:rPr>
        <w:t xml:space="preserve">data for the </w:t>
      </w:r>
      <w:r w:rsidR="00B4299F">
        <w:rPr>
          <w:rFonts w:ascii="Times New Roman" w:hAnsi="Times New Roman"/>
          <w:bCs/>
          <w:sz w:val="22"/>
          <w:szCs w:val="22"/>
        </w:rPr>
        <w:t>study</w:t>
      </w:r>
      <w:r w:rsidR="00740965">
        <w:rPr>
          <w:rFonts w:ascii="Times New Roman" w:hAnsi="Times New Roman"/>
          <w:bCs/>
          <w:sz w:val="22"/>
          <w:szCs w:val="22"/>
        </w:rPr>
        <w:t xml:space="preserve"> have undergone a QC3 level of review.</w:t>
      </w:r>
    </w:p>
    <w:p w:rsidR="00B66BD7" w:rsidRDefault="00B66BD7" w:rsidP="00536412">
      <w:pPr>
        <w:rPr>
          <w:rFonts w:ascii="Times New Roman" w:hAnsi="Times New Roman"/>
          <w:b/>
          <w:bCs/>
          <w:sz w:val="22"/>
          <w:szCs w:val="22"/>
        </w:rPr>
      </w:pPr>
    </w:p>
    <w:p w:rsidR="002555DC" w:rsidRDefault="00CA7FEA" w:rsidP="00536412">
      <w:pPr>
        <w:rPr>
          <w:rFonts w:ascii="Times New Roman" w:hAnsi="Times New Roman"/>
          <w:bCs/>
          <w:sz w:val="22"/>
          <w:szCs w:val="22"/>
        </w:rPr>
      </w:pPr>
      <w:r>
        <w:rPr>
          <w:rFonts w:ascii="Times New Roman" w:hAnsi="Times New Roman"/>
          <w:bCs/>
          <w:i/>
          <w:sz w:val="22"/>
          <w:szCs w:val="22"/>
        </w:rPr>
        <w:t xml:space="preserve">Acoustic Monitoring </w:t>
      </w:r>
      <w:r w:rsidR="00B66BD7" w:rsidRPr="00B66BD7">
        <w:rPr>
          <w:rFonts w:ascii="Times New Roman" w:hAnsi="Times New Roman"/>
          <w:bCs/>
          <w:i/>
          <w:sz w:val="22"/>
          <w:szCs w:val="22"/>
        </w:rPr>
        <w:t>Data</w:t>
      </w:r>
      <w:r w:rsidR="00B66BD7" w:rsidRPr="00B66BD7">
        <w:rPr>
          <w:rFonts w:ascii="Times New Roman" w:hAnsi="Times New Roman"/>
          <w:bCs/>
          <w:sz w:val="22"/>
          <w:szCs w:val="22"/>
        </w:rPr>
        <w:t>—</w:t>
      </w:r>
      <w:r w:rsidR="0026174B" w:rsidRPr="0026174B">
        <w:rPr>
          <w:rFonts w:ascii="Times New Roman" w:hAnsi="Times New Roman"/>
          <w:bCs/>
          <w:sz w:val="22"/>
          <w:szCs w:val="22"/>
        </w:rPr>
        <w:t xml:space="preserve">Acoustic recordings from the </w:t>
      </w:r>
      <w:r w:rsidR="00080154" w:rsidRPr="00080154">
        <w:rPr>
          <w:rFonts w:ascii="Times New Roman" w:hAnsi="Times New Roman"/>
          <w:bCs/>
          <w:sz w:val="22"/>
          <w:szCs w:val="22"/>
        </w:rPr>
        <w:t>automated acoustic monitoring devices</w:t>
      </w:r>
      <w:r w:rsidR="0026174B" w:rsidRPr="0026174B">
        <w:rPr>
          <w:rFonts w:ascii="Times New Roman" w:hAnsi="Times New Roman"/>
          <w:bCs/>
          <w:sz w:val="22"/>
          <w:szCs w:val="22"/>
        </w:rPr>
        <w:t xml:space="preserve"> provided a sample of</w:t>
      </w:r>
      <w:r w:rsidR="0026174B" w:rsidRPr="00080154">
        <w:rPr>
          <w:rFonts w:ascii="Times New Roman" w:hAnsi="Times New Roman"/>
          <w:bCs/>
          <w:color w:val="FF0000"/>
          <w:sz w:val="22"/>
          <w:szCs w:val="22"/>
        </w:rPr>
        <w:t xml:space="preserve"> </w:t>
      </w:r>
      <w:r w:rsidR="0026174B" w:rsidRPr="0026174B">
        <w:rPr>
          <w:rFonts w:ascii="Times New Roman" w:hAnsi="Times New Roman"/>
          <w:bCs/>
          <w:sz w:val="22"/>
          <w:szCs w:val="22"/>
        </w:rPr>
        <w:t>5-min intervals that were used to quantify when frogs were heard calling.</w:t>
      </w:r>
      <w:r>
        <w:rPr>
          <w:rFonts w:ascii="Times New Roman" w:hAnsi="Times New Roman"/>
          <w:bCs/>
          <w:sz w:val="22"/>
          <w:szCs w:val="22"/>
        </w:rPr>
        <w:t xml:space="preserve"> </w:t>
      </w:r>
      <w:r w:rsidR="0054341F">
        <w:rPr>
          <w:rFonts w:ascii="Times New Roman" w:hAnsi="Times New Roman"/>
          <w:bCs/>
          <w:sz w:val="22"/>
          <w:szCs w:val="22"/>
        </w:rPr>
        <w:t xml:space="preserve">Monitors used were </w:t>
      </w:r>
      <w:r w:rsidR="00080154" w:rsidRPr="00080154">
        <w:rPr>
          <w:rFonts w:ascii="Times New Roman" w:hAnsi="Times New Roman"/>
          <w:bCs/>
          <w:sz w:val="22"/>
          <w:szCs w:val="22"/>
        </w:rPr>
        <w:t xml:space="preserve">Wildlife Acoustics Song Meter SM2BAT+ platforms with SMX-II microphones to record frog calls onto 32-GB (Class 4 SDHC) data cards. </w:t>
      </w:r>
      <w:r w:rsidR="0039572E" w:rsidRPr="0039572E">
        <w:rPr>
          <w:rFonts w:ascii="Times New Roman" w:hAnsi="Times New Roman"/>
          <w:bCs/>
          <w:sz w:val="22"/>
          <w:szCs w:val="22"/>
        </w:rPr>
        <w:t xml:space="preserve">Acoustic monitoring data collected on SD cards in the detector that were downloaded on </w:t>
      </w:r>
      <w:r w:rsidR="00474BEE">
        <w:rPr>
          <w:rFonts w:ascii="Times New Roman" w:hAnsi="Times New Roman"/>
          <w:bCs/>
          <w:sz w:val="22"/>
          <w:szCs w:val="22"/>
        </w:rPr>
        <w:t xml:space="preserve">a </w:t>
      </w:r>
      <w:r w:rsidR="0039572E" w:rsidRPr="0039572E">
        <w:rPr>
          <w:rFonts w:ascii="Times New Roman" w:hAnsi="Times New Roman"/>
          <w:bCs/>
          <w:sz w:val="22"/>
          <w:szCs w:val="22"/>
        </w:rPr>
        <w:t xml:space="preserve">server, run through </w:t>
      </w:r>
      <w:r w:rsidR="00474BEE">
        <w:rPr>
          <w:rFonts w:ascii="Times New Roman" w:hAnsi="Times New Roman"/>
          <w:bCs/>
          <w:sz w:val="22"/>
          <w:szCs w:val="22"/>
        </w:rPr>
        <w:t xml:space="preserve">analytical </w:t>
      </w:r>
      <w:r w:rsidR="0039572E" w:rsidRPr="0039572E">
        <w:rPr>
          <w:rFonts w:ascii="Times New Roman" w:hAnsi="Times New Roman"/>
          <w:bCs/>
          <w:sz w:val="22"/>
          <w:szCs w:val="22"/>
        </w:rPr>
        <w:t>software</w:t>
      </w:r>
      <w:r w:rsidR="00474BEE">
        <w:rPr>
          <w:rFonts w:ascii="Times New Roman" w:hAnsi="Times New Roman"/>
          <w:bCs/>
          <w:sz w:val="22"/>
          <w:szCs w:val="22"/>
        </w:rPr>
        <w:t>,</w:t>
      </w:r>
      <w:r w:rsidR="0039572E" w:rsidRPr="0039572E">
        <w:rPr>
          <w:rFonts w:ascii="Times New Roman" w:hAnsi="Times New Roman"/>
          <w:bCs/>
          <w:sz w:val="22"/>
          <w:szCs w:val="22"/>
        </w:rPr>
        <w:t xml:space="preserve"> and results </w:t>
      </w:r>
      <w:r w:rsidR="00474BEE">
        <w:rPr>
          <w:rFonts w:ascii="Times New Roman" w:hAnsi="Times New Roman"/>
          <w:bCs/>
          <w:sz w:val="22"/>
          <w:szCs w:val="22"/>
        </w:rPr>
        <w:t xml:space="preserve">saved </w:t>
      </w:r>
      <w:r w:rsidR="0039572E" w:rsidRPr="0039572E">
        <w:rPr>
          <w:rFonts w:ascii="Times New Roman" w:hAnsi="Times New Roman"/>
          <w:bCs/>
          <w:sz w:val="22"/>
          <w:szCs w:val="22"/>
        </w:rPr>
        <w:t xml:space="preserve">in </w:t>
      </w:r>
      <w:r w:rsidR="00474BEE">
        <w:rPr>
          <w:rFonts w:ascii="Times New Roman" w:hAnsi="Times New Roman"/>
          <w:bCs/>
          <w:sz w:val="22"/>
          <w:szCs w:val="22"/>
        </w:rPr>
        <w:t xml:space="preserve">Microsoft </w:t>
      </w:r>
      <w:r w:rsidR="0039572E" w:rsidRPr="0039572E">
        <w:rPr>
          <w:rFonts w:ascii="Times New Roman" w:hAnsi="Times New Roman"/>
          <w:bCs/>
          <w:sz w:val="22"/>
          <w:szCs w:val="22"/>
        </w:rPr>
        <w:t>Excel</w:t>
      </w:r>
      <w:r w:rsidR="00474BEE">
        <w:rPr>
          <w:rFonts w:ascii="Times New Roman" w:hAnsi="Times New Roman"/>
          <w:bCs/>
          <w:sz w:val="22"/>
          <w:szCs w:val="22"/>
        </w:rPr>
        <w:t xml:space="preserve"> files</w:t>
      </w:r>
      <w:r w:rsidR="0039572E" w:rsidRPr="0039572E">
        <w:rPr>
          <w:rFonts w:ascii="Times New Roman" w:hAnsi="Times New Roman"/>
          <w:bCs/>
          <w:sz w:val="22"/>
          <w:szCs w:val="22"/>
        </w:rPr>
        <w:t>.</w:t>
      </w:r>
    </w:p>
    <w:p w:rsidR="00FD3DC4" w:rsidRDefault="00FD3DC4" w:rsidP="00536412">
      <w:pPr>
        <w:rPr>
          <w:rFonts w:ascii="Times New Roman" w:hAnsi="Times New Roman"/>
          <w:bCs/>
          <w:sz w:val="22"/>
          <w:szCs w:val="22"/>
        </w:rPr>
      </w:pPr>
    </w:p>
    <w:p w:rsidR="00474BEE" w:rsidRDefault="00474BEE">
      <w:pPr>
        <w:rPr>
          <w:rFonts w:ascii="Times New Roman" w:hAnsi="Times New Roman"/>
          <w:bCs/>
          <w:i/>
          <w:sz w:val="22"/>
          <w:szCs w:val="22"/>
        </w:rPr>
      </w:pPr>
      <w:bookmarkStart w:id="0" w:name="_Toc365547738"/>
      <w:bookmarkStart w:id="1" w:name="_Toc432575607"/>
      <w:r>
        <w:rPr>
          <w:rFonts w:ascii="Times New Roman" w:hAnsi="Times New Roman"/>
          <w:bCs/>
          <w:i/>
          <w:sz w:val="22"/>
          <w:szCs w:val="22"/>
        </w:rPr>
        <w:br w:type="page"/>
      </w:r>
    </w:p>
    <w:p w:rsidR="00FD3DC4" w:rsidRPr="00773E39" w:rsidRDefault="00FD3DC4" w:rsidP="00536412">
      <w:pPr>
        <w:rPr>
          <w:rFonts w:ascii="Times New Roman" w:hAnsi="Times New Roman"/>
          <w:bCs/>
          <w:sz w:val="22"/>
          <w:szCs w:val="22"/>
        </w:rPr>
      </w:pPr>
      <w:r w:rsidRPr="00773E39">
        <w:rPr>
          <w:rFonts w:ascii="Times New Roman" w:hAnsi="Times New Roman"/>
          <w:bCs/>
          <w:i/>
          <w:sz w:val="22"/>
          <w:szCs w:val="22"/>
        </w:rPr>
        <w:lastRenderedPageBreak/>
        <w:t>Chytrid Fungus Bioassay</w:t>
      </w:r>
      <w:bookmarkEnd w:id="0"/>
      <w:bookmarkEnd w:id="1"/>
      <w:r w:rsidRPr="00773E39">
        <w:rPr>
          <w:rFonts w:ascii="Times New Roman" w:hAnsi="Times New Roman"/>
          <w:bCs/>
          <w:sz w:val="22"/>
          <w:szCs w:val="22"/>
        </w:rPr>
        <w:t>—</w:t>
      </w:r>
      <w:r w:rsidRPr="00773E39">
        <w:t xml:space="preserve"> </w:t>
      </w:r>
      <w:r w:rsidRPr="00773E39">
        <w:rPr>
          <w:rFonts w:ascii="Times New Roman" w:hAnsi="Times New Roman"/>
          <w:bCs/>
          <w:sz w:val="22"/>
          <w:szCs w:val="22"/>
        </w:rPr>
        <w:t>S</w:t>
      </w:r>
      <w:r w:rsidR="00474BEE">
        <w:rPr>
          <w:rFonts w:ascii="Times New Roman" w:hAnsi="Times New Roman"/>
          <w:bCs/>
          <w:sz w:val="22"/>
          <w:szCs w:val="22"/>
        </w:rPr>
        <w:t>kin-s</w:t>
      </w:r>
      <w:r w:rsidRPr="00773E39">
        <w:rPr>
          <w:rFonts w:ascii="Times New Roman" w:hAnsi="Times New Roman"/>
          <w:bCs/>
          <w:sz w:val="22"/>
          <w:szCs w:val="22"/>
        </w:rPr>
        <w:t>wab samples collected from seven frogs captured opportunistically in 2013 were sent to the USGS Reston Molecular and Environmental Microbiology Laboratory in Reston, Virginia, and tested for the presence of chytridiomycosis (Bd) using standard qPCR protocols (Boyle et al. 2004). All seven samples tested negative for Bd. No samples were collected in 2014.</w:t>
      </w:r>
      <w:r w:rsidR="005F1EAE" w:rsidRPr="00773E39">
        <w:rPr>
          <w:rFonts w:ascii="Times New Roman" w:hAnsi="Times New Roman"/>
          <w:bCs/>
          <w:sz w:val="22"/>
          <w:szCs w:val="22"/>
        </w:rPr>
        <w:t xml:space="preserve"> </w:t>
      </w:r>
    </w:p>
    <w:p w:rsidR="00773E39" w:rsidRPr="007D333C" w:rsidRDefault="00773E39" w:rsidP="00536412">
      <w:pPr>
        <w:rPr>
          <w:rFonts w:ascii="Times New Roman" w:hAnsi="Times New Roman"/>
          <w:bCs/>
          <w:i/>
          <w:color w:val="FF0000"/>
          <w:sz w:val="22"/>
          <w:szCs w:val="22"/>
        </w:rPr>
      </w:pPr>
    </w:p>
    <w:p w:rsidR="00764A6E" w:rsidRDefault="00764A6E" w:rsidP="00536412">
      <w:pPr>
        <w:rPr>
          <w:rFonts w:ascii="Times New Roman" w:hAnsi="Times New Roman"/>
          <w:bCs/>
          <w:sz w:val="22"/>
          <w:szCs w:val="22"/>
        </w:rPr>
      </w:pPr>
      <w:r>
        <w:rPr>
          <w:rFonts w:ascii="Times New Roman" w:hAnsi="Times New Roman"/>
          <w:bCs/>
          <w:i/>
          <w:sz w:val="22"/>
          <w:szCs w:val="22"/>
        </w:rPr>
        <w:t>GIS</w:t>
      </w:r>
      <w:r w:rsidR="00B66BD7" w:rsidRPr="00B66BD7">
        <w:rPr>
          <w:rFonts w:ascii="Times New Roman" w:hAnsi="Times New Roman"/>
          <w:bCs/>
          <w:i/>
          <w:sz w:val="22"/>
          <w:szCs w:val="22"/>
        </w:rPr>
        <w:t xml:space="preserve"> Data</w:t>
      </w:r>
      <w:r w:rsidR="00B66BD7">
        <w:rPr>
          <w:rFonts w:ascii="Times New Roman" w:hAnsi="Times New Roman"/>
          <w:bCs/>
          <w:sz w:val="22"/>
          <w:szCs w:val="22"/>
        </w:rPr>
        <w:t>—</w:t>
      </w:r>
      <w:r w:rsidR="00F83CC8" w:rsidRPr="00F83CC8">
        <w:rPr>
          <w:rFonts w:ascii="Times New Roman" w:eastAsia="Calibri" w:hAnsi="Times New Roman"/>
          <w:sz w:val="22"/>
          <w:szCs w:val="22"/>
        </w:rPr>
        <w:t xml:space="preserve"> </w:t>
      </w:r>
      <w:r w:rsidR="00773E39">
        <w:rPr>
          <w:rFonts w:ascii="Times New Roman" w:eastAsia="Calibri" w:hAnsi="Times New Roman"/>
          <w:sz w:val="22"/>
          <w:szCs w:val="22"/>
        </w:rPr>
        <w:t xml:space="preserve">The </w:t>
      </w:r>
      <w:r w:rsidR="00F3434F">
        <w:rPr>
          <w:rFonts w:ascii="Times New Roman" w:eastAsia="Calibri" w:hAnsi="Times New Roman"/>
          <w:sz w:val="22"/>
          <w:szCs w:val="22"/>
        </w:rPr>
        <w:t xml:space="preserve">file </w:t>
      </w:r>
      <w:r w:rsidR="00773E39">
        <w:rPr>
          <w:rFonts w:ascii="Times New Roman" w:eastAsia="Calibri" w:hAnsi="Times New Roman"/>
          <w:sz w:val="22"/>
          <w:szCs w:val="22"/>
        </w:rPr>
        <w:t>geodatabase c</w:t>
      </w:r>
      <w:r w:rsidR="00773E39" w:rsidRPr="00080F18">
        <w:rPr>
          <w:rFonts w:ascii="Times New Roman" w:eastAsia="Calibri" w:hAnsi="Times New Roman"/>
          <w:sz w:val="22"/>
          <w:szCs w:val="22"/>
        </w:rPr>
        <w:t>ontain</w:t>
      </w:r>
      <w:r w:rsidR="00773E39">
        <w:rPr>
          <w:rFonts w:ascii="Times New Roman" w:eastAsia="Calibri" w:hAnsi="Times New Roman"/>
          <w:sz w:val="22"/>
          <w:szCs w:val="22"/>
        </w:rPr>
        <w:t>s</w:t>
      </w:r>
      <w:r w:rsidR="00773E39" w:rsidRPr="00080F18">
        <w:rPr>
          <w:rFonts w:ascii="Times New Roman" w:eastAsia="Calibri" w:hAnsi="Times New Roman"/>
          <w:sz w:val="22"/>
          <w:szCs w:val="22"/>
        </w:rPr>
        <w:t xml:space="preserve"> f</w:t>
      </w:r>
      <w:r w:rsidR="00F3434F">
        <w:rPr>
          <w:rFonts w:ascii="Times New Roman" w:eastAsia="Calibri" w:hAnsi="Times New Roman"/>
          <w:sz w:val="22"/>
          <w:szCs w:val="22"/>
        </w:rPr>
        <w:t>eature classes</w:t>
      </w:r>
      <w:r w:rsidR="00773E39" w:rsidRPr="00080F18">
        <w:rPr>
          <w:rFonts w:ascii="Times New Roman" w:eastAsia="Calibri" w:hAnsi="Times New Roman"/>
          <w:sz w:val="22"/>
          <w:szCs w:val="22"/>
        </w:rPr>
        <w:t xml:space="preserve"> for </w:t>
      </w:r>
      <w:r w:rsidR="009F1B5B">
        <w:rPr>
          <w:rFonts w:ascii="Times New Roman" w:eastAsia="Calibri" w:hAnsi="Times New Roman"/>
          <w:sz w:val="22"/>
          <w:szCs w:val="22"/>
        </w:rPr>
        <w:t>the study area</w:t>
      </w:r>
      <w:r w:rsidR="0044050A">
        <w:rPr>
          <w:rFonts w:ascii="Times New Roman" w:eastAsia="Calibri" w:hAnsi="Times New Roman"/>
          <w:sz w:val="22"/>
          <w:szCs w:val="22"/>
        </w:rPr>
        <w:t>s</w:t>
      </w:r>
      <w:r w:rsidR="009F1B5B">
        <w:rPr>
          <w:rFonts w:ascii="Times New Roman" w:eastAsia="Calibri" w:hAnsi="Times New Roman"/>
          <w:sz w:val="22"/>
          <w:szCs w:val="22"/>
        </w:rPr>
        <w:t xml:space="preserve">, </w:t>
      </w:r>
      <w:r w:rsidR="00773E39">
        <w:rPr>
          <w:rFonts w:ascii="Times New Roman" w:eastAsia="Calibri" w:hAnsi="Times New Roman"/>
          <w:sz w:val="22"/>
          <w:szCs w:val="22"/>
        </w:rPr>
        <w:t>r</w:t>
      </w:r>
      <w:r w:rsidR="00F83CC8" w:rsidRPr="00764A6E">
        <w:rPr>
          <w:rFonts w:ascii="Times New Roman" w:eastAsia="Calibri" w:hAnsi="Times New Roman"/>
          <w:sz w:val="22"/>
          <w:szCs w:val="22"/>
        </w:rPr>
        <w:t xml:space="preserve">andomly selected </w:t>
      </w:r>
      <w:r w:rsidR="00F83CC8">
        <w:rPr>
          <w:rFonts w:ascii="Times New Roman" w:eastAsia="Calibri" w:hAnsi="Times New Roman"/>
          <w:sz w:val="22"/>
          <w:szCs w:val="22"/>
        </w:rPr>
        <w:t xml:space="preserve">survey </w:t>
      </w:r>
      <w:r w:rsidR="00F83CC8" w:rsidRPr="00764A6E">
        <w:rPr>
          <w:rFonts w:ascii="Times New Roman" w:eastAsia="Calibri" w:hAnsi="Times New Roman"/>
          <w:sz w:val="22"/>
          <w:szCs w:val="22"/>
        </w:rPr>
        <w:t>water bodies and wetlands</w:t>
      </w:r>
      <w:r w:rsidR="0044050A">
        <w:rPr>
          <w:rFonts w:ascii="Times New Roman" w:eastAsia="Calibri" w:hAnsi="Times New Roman"/>
          <w:sz w:val="22"/>
          <w:szCs w:val="22"/>
        </w:rPr>
        <w:t xml:space="preserve"> with </w:t>
      </w:r>
      <w:r w:rsidR="00F83CC8">
        <w:rPr>
          <w:rFonts w:ascii="Times New Roman" w:hAnsi="Times New Roman"/>
          <w:bCs/>
          <w:sz w:val="22"/>
          <w:szCs w:val="22"/>
        </w:rPr>
        <w:t>g</w:t>
      </w:r>
      <w:r w:rsidRPr="00764A6E">
        <w:rPr>
          <w:rFonts w:ascii="Times New Roman" w:eastAsia="Calibri" w:hAnsi="Times New Roman"/>
          <w:sz w:val="22"/>
          <w:szCs w:val="22"/>
        </w:rPr>
        <w:t xml:space="preserve">round-based auditory </w:t>
      </w:r>
      <w:r w:rsidR="005B28D6">
        <w:rPr>
          <w:rFonts w:ascii="Times New Roman" w:eastAsia="Calibri" w:hAnsi="Times New Roman"/>
          <w:sz w:val="22"/>
          <w:szCs w:val="22"/>
        </w:rPr>
        <w:t xml:space="preserve">field </w:t>
      </w:r>
      <w:r w:rsidRPr="00764A6E">
        <w:rPr>
          <w:rFonts w:ascii="Times New Roman" w:eastAsia="Calibri" w:hAnsi="Times New Roman"/>
          <w:sz w:val="22"/>
          <w:szCs w:val="22"/>
        </w:rPr>
        <w:t>survey</w:t>
      </w:r>
      <w:r w:rsidR="005B28D6">
        <w:rPr>
          <w:rFonts w:ascii="Times New Roman" w:eastAsia="Calibri" w:hAnsi="Times New Roman"/>
          <w:sz w:val="22"/>
          <w:szCs w:val="22"/>
        </w:rPr>
        <w:t xml:space="preserve"> results</w:t>
      </w:r>
      <w:r>
        <w:rPr>
          <w:rFonts w:ascii="Times New Roman" w:eastAsia="Calibri" w:hAnsi="Times New Roman"/>
          <w:sz w:val="22"/>
          <w:szCs w:val="22"/>
        </w:rPr>
        <w:t>, acoustic monitor locations</w:t>
      </w:r>
      <w:r w:rsidR="0044050A">
        <w:rPr>
          <w:rFonts w:ascii="Times New Roman" w:eastAsia="Calibri" w:hAnsi="Times New Roman"/>
          <w:sz w:val="22"/>
          <w:szCs w:val="22"/>
        </w:rPr>
        <w:t>, photos linked to</w:t>
      </w:r>
      <w:r w:rsidR="009F1B5B">
        <w:rPr>
          <w:rFonts w:ascii="Times New Roman" w:eastAsia="Calibri" w:hAnsi="Times New Roman"/>
          <w:sz w:val="22"/>
          <w:szCs w:val="22"/>
        </w:rPr>
        <w:t xml:space="preserve"> </w:t>
      </w:r>
      <w:r w:rsidR="0044050A" w:rsidRPr="00764A6E">
        <w:rPr>
          <w:rFonts w:ascii="Times New Roman" w:eastAsia="Calibri" w:hAnsi="Times New Roman"/>
          <w:sz w:val="22"/>
          <w:szCs w:val="22"/>
        </w:rPr>
        <w:t xml:space="preserve">auditory </w:t>
      </w:r>
      <w:r w:rsidR="0044050A">
        <w:rPr>
          <w:rFonts w:ascii="Times New Roman" w:eastAsia="Calibri" w:hAnsi="Times New Roman"/>
          <w:sz w:val="22"/>
          <w:szCs w:val="22"/>
        </w:rPr>
        <w:t xml:space="preserve">field </w:t>
      </w:r>
      <w:r w:rsidR="0044050A" w:rsidRPr="00764A6E">
        <w:rPr>
          <w:rFonts w:ascii="Times New Roman" w:eastAsia="Calibri" w:hAnsi="Times New Roman"/>
          <w:sz w:val="22"/>
          <w:szCs w:val="22"/>
        </w:rPr>
        <w:t>survey</w:t>
      </w:r>
      <w:r w:rsidR="0044050A">
        <w:rPr>
          <w:rFonts w:ascii="Times New Roman" w:eastAsia="Calibri" w:hAnsi="Times New Roman"/>
          <w:sz w:val="22"/>
          <w:szCs w:val="22"/>
        </w:rPr>
        <w:t xml:space="preserve"> sites and </w:t>
      </w:r>
      <w:r w:rsidR="0044050A">
        <w:rPr>
          <w:rFonts w:ascii="Times New Roman" w:eastAsia="Calibri" w:hAnsi="Times New Roman"/>
          <w:sz w:val="22"/>
          <w:szCs w:val="22"/>
        </w:rPr>
        <w:t>acoustic monitor locations</w:t>
      </w:r>
      <w:r>
        <w:rPr>
          <w:rFonts w:ascii="Times New Roman" w:eastAsia="Calibri" w:hAnsi="Times New Roman"/>
          <w:sz w:val="22"/>
          <w:szCs w:val="22"/>
        </w:rPr>
        <w:t xml:space="preserve">, </w:t>
      </w:r>
      <w:r w:rsidR="00F3434F">
        <w:rPr>
          <w:rFonts w:ascii="Times New Roman" w:eastAsia="Calibri" w:hAnsi="Times New Roman"/>
          <w:sz w:val="22"/>
          <w:szCs w:val="22"/>
        </w:rPr>
        <w:t xml:space="preserve">and </w:t>
      </w:r>
      <w:r w:rsidR="005B28D6">
        <w:rPr>
          <w:rFonts w:ascii="Times New Roman" w:eastAsia="Calibri" w:hAnsi="Times New Roman"/>
          <w:sz w:val="22"/>
          <w:szCs w:val="22"/>
        </w:rPr>
        <w:t>incidental observations</w:t>
      </w:r>
      <w:r w:rsidR="00F3434F">
        <w:rPr>
          <w:rFonts w:ascii="Times New Roman" w:eastAsia="Calibri" w:hAnsi="Times New Roman"/>
          <w:sz w:val="22"/>
          <w:szCs w:val="22"/>
        </w:rPr>
        <w:t>.</w:t>
      </w:r>
    </w:p>
    <w:p w:rsidR="002555DC" w:rsidRDefault="00E247DE" w:rsidP="00E247DE">
      <w:pPr>
        <w:tabs>
          <w:tab w:val="left" w:pos="2160"/>
        </w:tabs>
        <w:rPr>
          <w:rFonts w:ascii="Times New Roman" w:hAnsi="Times New Roman"/>
          <w:bCs/>
          <w:sz w:val="22"/>
          <w:szCs w:val="22"/>
        </w:rPr>
      </w:pPr>
      <w:r>
        <w:rPr>
          <w:rFonts w:ascii="Times New Roman" w:hAnsi="Times New Roman"/>
          <w:bCs/>
          <w:sz w:val="22"/>
          <w:szCs w:val="22"/>
        </w:rPr>
        <w:tab/>
      </w:r>
    </w:p>
    <w:p w:rsidR="00F60432" w:rsidRPr="00C26DD3" w:rsidRDefault="00EE132D" w:rsidP="00C26DD3">
      <w:pPr>
        <w:rPr>
          <w:rFonts w:ascii="Times New Roman" w:hAnsi="Times New Roman"/>
          <w:b/>
          <w:bCs/>
          <w:sz w:val="22"/>
          <w:szCs w:val="22"/>
        </w:rPr>
      </w:pPr>
      <w:r>
        <w:rPr>
          <w:rFonts w:ascii="Times New Roman" w:hAnsi="Times New Roman"/>
          <w:b/>
          <w:bCs/>
          <w:sz w:val="22"/>
          <w:szCs w:val="22"/>
        </w:rPr>
        <w:t xml:space="preserve">Data Organization:  </w:t>
      </w:r>
    </w:p>
    <w:p w:rsidR="008C3AA6" w:rsidRDefault="00C26DD3" w:rsidP="002C7CC7">
      <w:pPr>
        <w:rPr>
          <w:rFonts w:ascii="Times New Roman" w:hAnsi="Times New Roman"/>
          <w:bCs/>
          <w:sz w:val="22"/>
          <w:szCs w:val="22"/>
        </w:rPr>
      </w:pPr>
      <w:r w:rsidRPr="00C31AC1">
        <w:rPr>
          <w:rFonts w:ascii="Times New Roman" w:hAnsi="Times New Roman"/>
          <w:bCs/>
          <w:sz w:val="22"/>
          <w:szCs w:val="22"/>
        </w:rPr>
        <w:t>Acoustic Monitoring s</w:t>
      </w:r>
      <w:r>
        <w:rPr>
          <w:rFonts w:ascii="Times New Roman" w:hAnsi="Times New Roman"/>
          <w:bCs/>
          <w:sz w:val="22"/>
          <w:szCs w:val="22"/>
        </w:rPr>
        <w:t xml:space="preserve">preadsheet data: </w:t>
      </w:r>
      <w:r w:rsidRPr="00C31AC1">
        <w:rPr>
          <w:rFonts w:ascii="Times New Roman" w:hAnsi="Times New Roman"/>
          <w:bCs/>
          <w:sz w:val="22"/>
          <w:szCs w:val="22"/>
        </w:rPr>
        <w:t xml:space="preserve">10_18_FROG_AcousticMonitoring_20170630.xlsx </w:t>
      </w:r>
      <w:r>
        <w:rPr>
          <w:rFonts w:ascii="Times New Roman" w:hAnsi="Times New Roman"/>
          <w:bCs/>
          <w:sz w:val="22"/>
          <w:szCs w:val="22"/>
        </w:rPr>
        <w:t>is</w:t>
      </w:r>
      <w:r w:rsidRPr="00C31AC1">
        <w:rPr>
          <w:rFonts w:ascii="Times New Roman" w:hAnsi="Times New Roman"/>
          <w:bCs/>
          <w:sz w:val="22"/>
          <w:szCs w:val="22"/>
        </w:rPr>
        <w:t xml:space="preserve"> </w:t>
      </w:r>
      <w:r>
        <w:rPr>
          <w:rFonts w:ascii="Times New Roman" w:hAnsi="Times New Roman"/>
          <w:bCs/>
          <w:sz w:val="22"/>
          <w:szCs w:val="22"/>
        </w:rPr>
        <w:t xml:space="preserve">archived in the root directory, </w:t>
      </w:r>
      <w:r w:rsidR="009F1B5B">
        <w:rPr>
          <w:rFonts w:ascii="Times New Roman" w:hAnsi="Times New Roman"/>
          <w:bCs/>
          <w:sz w:val="22"/>
          <w:szCs w:val="22"/>
        </w:rPr>
        <w:t>/</w:t>
      </w:r>
      <w:r w:rsidR="009F1B5B" w:rsidRPr="009F1B5B">
        <w:rPr>
          <w:rFonts w:ascii="Times New Roman" w:hAnsi="Times New Roman"/>
          <w:bCs/>
          <w:sz w:val="22"/>
          <w:szCs w:val="22"/>
        </w:rPr>
        <w:t>10-WILD</w:t>
      </w:r>
      <w:r w:rsidR="009F1B5B">
        <w:rPr>
          <w:rFonts w:ascii="Times New Roman" w:hAnsi="Times New Roman"/>
          <w:bCs/>
          <w:sz w:val="22"/>
          <w:szCs w:val="22"/>
        </w:rPr>
        <w:t>/</w:t>
      </w:r>
      <w:r w:rsidR="009F1B5B" w:rsidRPr="009F1B5B">
        <w:rPr>
          <w:rFonts w:ascii="Times New Roman" w:hAnsi="Times New Roman"/>
          <w:bCs/>
          <w:sz w:val="22"/>
          <w:szCs w:val="22"/>
        </w:rPr>
        <w:t>10.18-FROG</w:t>
      </w:r>
      <w:r>
        <w:rPr>
          <w:rFonts w:ascii="Times New Roman" w:hAnsi="Times New Roman"/>
          <w:bCs/>
          <w:sz w:val="22"/>
          <w:szCs w:val="22"/>
        </w:rPr>
        <w:t>.</w:t>
      </w:r>
    </w:p>
    <w:p w:rsidR="00C26DD3" w:rsidRPr="00F3434F" w:rsidRDefault="00C26DD3" w:rsidP="002C7CC7">
      <w:pPr>
        <w:rPr>
          <w:rFonts w:ascii="Times New Roman" w:hAnsi="Times New Roman"/>
          <w:bCs/>
          <w:sz w:val="22"/>
          <w:szCs w:val="22"/>
        </w:rPr>
      </w:pPr>
    </w:p>
    <w:p w:rsidR="005E51C1" w:rsidRPr="00F3434F" w:rsidRDefault="006A7029" w:rsidP="005E51C1">
      <w:pPr>
        <w:rPr>
          <w:rFonts w:ascii="Times New Roman" w:hAnsi="Times New Roman"/>
          <w:bCs/>
          <w:sz w:val="22"/>
          <w:szCs w:val="22"/>
        </w:rPr>
      </w:pPr>
      <w:r w:rsidRPr="00F3434F">
        <w:rPr>
          <w:rFonts w:ascii="Times New Roman" w:hAnsi="Times New Roman"/>
          <w:bCs/>
          <w:sz w:val="22"/>
          <w:szCs w:val="22"/>
        </w:rPr>
        <w:t xml:space="preserve">The field photos </w:t>
      </w:r>
      <w:r w:rsidR="00C26DD3" w:rsidRPr="00F3434F">
        <w:rPr>
          <w:rFonts w:ascii="Times New Roman" w:hAnsi="Times New Roman"/>
          <w:bCs/>
          <w:sz w:val="22"/>
          <w:szCs w:val="22"/>
        </w:rPr>
        <w:t xml:space="preserve">are in the subfolder </w:t>
      </w:r>
      <w:r w:rsidR="009F1B5B" w:rsidRPr="00F3434F">
        <w:rPr>
          <w:rFonts w:ascii="Times New Roman" w:hAnsi="Times New Roman"/>
          <w:bCs/>
          <w:sz w:val="22"/>
          <w:szCs w:val="22"/>
        </w:rPr>
        <w:t>/</w:t>
      </w:r>
      <w:r w:rsidR="005E51C1" w:rsidRPr="00F3434F">
        <w:rPr>
          <w:rFonts w:ascii="Times New Roman" w:hAnsi="Times New Roman"/>
          <w:bCs/>
          <w:sz w:val="22"/>
          <w:szCs w:val="22"/>
        </w:rPr>
        <w:t>1</w:t>
      </w:r>
      <w:r w:rsidR="009F1B5B" w:rsidRPr="00F3434F">
        <w:rPr>
          <w:rFonts w:ascii="Times New Roman" w:hAnsi="Times New Roman"/>
          <w:bCs/>
          <w:sz w:val="22"/>
          <w:szCs w:val="22"/>
        </w:rPr>
        <w:t>0-WILD/10.18-FROG/</w:t>
      </w:r>
      <w:r w:rsidR="00C26DD3" w:rsidRPr="00F3434F">
        <w:rPr>
          <w:rFonts w:ascii="Times New Roman" w:hAnsi="Times New Roman"/>
          <w:bCs/>
          <w:sz w:val="22"/>
          <w:szCs w:val="22"/>
        </w:rPr>
        <w:t>Photos</w:t>
      </w:r>
      <w:r w:rsidR="009F1B5B" w:rsidRPr="00F3434F">
        <w:rPr>
          <w:rFonts w:ascii="Times New Roman" w:hAnsi="Times New Roman"/>
          <w:bCs/>
          <w:sz w:val="22"/>
          <w:szCs w:val="22"/>
        </w:rPr>
        <w:t xml:space="preserve"> with subdirectories for acoustic stations and frogs</w:t>
      </w:r>
      <w:r w:rsidR="005E51C1" w:rsidRPr="00F3434F">
        <w:rPr>
          <w:rFonts w:ascii="Times New Roman" w:hAnsi="Times New Roman"/>
          <w:bCs/>
          <w:sz w:val="22"/>
          <w:szCs w:val="22"/>
        </w:rPr>
        <w:t xml:space="preserve"> for both 2013 and 2014</w:t>
      </w:r>
      <w:r w:rsidR="009F1B5B" w:rsidRPr="00F3434F">
        <w:rPr>
          <w:rFonts w:ascii="Times New Roman" w:hAnsi="Times New Roman"/>
          <w:bCs/>
          <w:sz w:val="22"/>
          <w:szCs w:val="22"/>
        </w:rPr>
        <w:t>.</w:t>
      </w:r>
      <w:r w:rsidR="00C26DD3" w:rsidRPr="00F3434F">
        <w:rPr>
          <w:rFonts w:ascii="Times New Roman" w:hAnsi="Times New Roman"/>
          <w:bCs/>
          <w:sz w:val="22"/>
          <w:szCs w:val="22"/>
        </w:rPr>
        <w:t xml:space="preserve"> </w:t>
      </w:r>
      <w:r w:rsidR="00F3434F">
        <w:rPr>
          <w:rFonts w:ascii="Times New Roman" w:hAnsi="Times New Roman"/>
          <w:bCs/>
          <w:sz w:val="22"/>
          <w:szCs w:val="22"/>
        </w:rPr>
        <w:t>Photos in</w:t>
      </w:r>
      <w:r w:rsidR="005E51C1" w:rsidRPr="00F3434F">
        <w:rPr>
          <w:rFonts w:ascii="Times New Roman" w:hAnsi="Times New Roman"/>
          <w:bCs/>
          <w:sz w:val="22"/>
          <w:szCs w:val="22"/>
        </w:rPr>
        <w:t xml:space="preserve"> the acoustic_stations subdirectory correspond to </w:t>
      </w:r>
      <w:r w:rsidR="00F3434F" w:rsidRPr="00F3434F">
        <w:rPr>
          <w:rFonts w:ascii="Times New Roman" w:eastAsia="Calibri" w:hAnsi="Times New Roman"/>
          <w:sz w:val="22"/>
          <w:szCs w:val="22"/>
        </w:rPr>
        <w:t>acoustic monitor locations</w:t>
      </w:r>
      <w:r w:rsidR="005E51C1" w:rsidRPr="00F3434F">
        <w:rPr>
          <w:rFonts w:ascii="Times New Roman" w:hAnsi="Times New Roman"/>
          <w:bCs/>
          <w:sz w:val="22"/>
          <w:szCs w:val="22"/>
        </w:rPr>
        <w:t xml:space="preserve"> and are h</w:t>
      </w:r>
      <w:r w:rsidR="00F3434F" w:rsidRPr="00F3434F">
        <w:rPr>
          <w:rFonts w:ascii="Times New Roman" w:hAnsi="Times New Roman"/>
          <w:bCs/>
          <w:sz w:val="22"/>
          <w:szCs w:val="22"/>
        </w:rPr>
        <w:t xml:space="preserve">yperlinked to the feature class </w:t>
      </w:r>
      <w:r w:rsidR="005E51C1" w:rsidRPr="00F3434F">
        <w:rPr>
          <w:rFonts w:ascii="Times New Roman" w:hAnsi="Times New Roman"/>
          <w:bCs/>
          <w:sz w:val="22"/>
          <w:szCs w:val="22"/>
        </w:rPr>
        <w:t>FROG_2013_2014_AcousticStationPhotos.</w:t>
      </w:r>
    </w:p>
    <w:p w:rsidR="00671B20" w:rsidRPr="00F3434F" w:rsidRDefault="00F3434F" w:rsidP="002C7CC7">
      <w:pPr>
        <w:rPr>
          <w:rFonts w:ascii="Times New Roman" w:hAnsi="Times New Roman"/>
          <w:bCs/>
          <w:sz w:val="22"/>
          <w:szCs w:val="22"/>
        </w:rPr>
      </w:pPr>
      <w:r>
        <w:rPr>
          <w:rFonts w:ascii="Times New Roman" w:hAnsi="Times New Roman"/>
          <w:bCs/>
          <w:sz w:val="22"/>
          <w:szCs w:val="22"/>
        </w:rPr>
        <w:t>Photos in</w:t>
      </w:r>
      <w:r w:rsidR="005E51C1" w:rsidRPr="00F3434F">
        <w:rPr>
          <w:rFonts w:ascii="Times New Roman" w:hAnsi="Times New Roman"/>
          <w:bCs/>
          <w:sz w:val="22"/>
          <w:szCs w:val="22"/>
        </w:rPr>
        <w:t xml:space="preserve"> the frog subdirec</w:t>
      </w:r>
      <w:r w:rsidR="0044050A">
        <w:rPr>
          <w:rFonts w:ascii="Times New Roman" w:hAnsi="Times New Roman"/>
          <w:bCs/>
          <w:sz w:val="22"/>
          <w:szCs w:val="22"/>
        </w:rPr>
        <w:t xml:space="preserve">tory correspond to study sites </w:t>
      </w:r>
      <w:r w:rsidR="005E51C1" w:rsidRPr="00F3434F">
        <w:rPr>
          <w:rFonts w:ascii="Times New Roman" w:hAnsi="Times New Roman"/>
          <w:bCs/>
          <w:sz w:val="22"/>
          <w:szCs w:val="22"/>
        </w:rPr>
        <w:t xml:space="preserve">and contain landscapes and field shots hyperlinked to the feature class </w:t>
      </w:r>
      <w:r w:rsidRPr="00F3434F">
        <w:rPr>
          <w:rFonts w:ascii="Times New Roman" w:hAnsi="Times New Roman"/>
          <w:bCs/>
          <w:sz w:val="22"/>
          <w:szCs w:val="22"/>
        </w:rPr>
        <w:t>FROG_2013_2014_Photos.</w:t>
      </w:r>
    </w:p>
    <w:p w:rsidR="008C3AA6" w:rsidRDefault="008C3AA6" w:rsidP="00C26DD3">
      <w:pPr>
        <w:pStyle w:val="ListParagraph"/>
        <w:rPr>
          <w:rFonts w:ascii="Times New Roman" w:hAnsi="Times New Roman"/>
          <w:bCs/>
        </w:rPr>
      </w:pPr>
    </w:p>
    <w:p w:rsidR="00F60432" w:rsidRDefault="00D80DA0" w:rsidP="002C7CC7">
      <w:pPr>
        <w:rPr>
          <w:rFonts w:ascii="Times New Roman" w:hAnsi="Times New Roman"/>
          <w:bCs/>
          <w:sz w:val="22"/>
          <w:szCs w:val="22"/>
        </w:rPr>
      </w:pPr>
      <w:r>
        <w:rPr>
          <w:rFonts w:ascii="Times New Roman" w:hAnsi="Times New Roman"/>
          <w:bCs/>
          <w:sz w:val="22"/>
          <w:szCs w:val="22"/>
        </w:rPr>
        <w:t xml:space="preserve">The </w:t>
      </w:r>
      <w:r w:rsidR="00AE0759">
        <w:rPr>
          <w:rFonts w:ascii="Times New Roman" w:hAnsi="Times New Roman"/>
          <w:bCs/>
          <w:sz w:val="22"/>
          <w:szCs w:val="22"/>
        </w:rPr>
        <w:t xml:space="preserve">GIS data </w:t>
      </w:r>
      <w:r w:rsidR="006347B0">
        <w:rPr>
          <w:rFonts w:ascii="Times New Roman" w:hAnsi="Times New Roman"/>
          <w:bCs/>
          <w:sz w:val="22"/>
          <w:szCs w:val="22"/>
        </w:rPr>
        <w:t xml:space="preserve">are </w:t>
      </w:r>
      <w:r w:rsidR="00A17BF5">
        <w:rPr>
          <w:rFonts w:ascii="Times New Roman" w:hAnsi="Times New Roman"/>
          <w:bCs/>
          <w:sz w:val="22"/>
          <w:szCs w:val="22"/>
        </w:rPr>
        <w:t xml:space="preserve">archived in the </w:t>
      </w:r>
      <w:r w:rsidR="006B6214">
        <w:rPr>
          <w:rFonts w:ascii="Times New Roman" w:hAnsi="Times New Roman"/>
          <w:bCs/>
          <w:sz w:val="22"/>
          <w:szCs w:val="22"/>
        </w:rPr>
        <w:t xml:space="preserve">subfolder, </w:t>
      </w:r>
      <w:r w:rsidR="004621B7">
        <w:rPr>
          <w:rFonts w:ascii="Times New Roman" w:hAnsi="Times New Roman"/>
          <w:bCs/>
          <w:sz w:val="22"/>
          <w:szCs w:val="22"/>
        </w:rPr>
        <w:t>/</w:t>
      </w:r>
      <w:r w:rsidR="00396ED1" w:rsidRPr="00396ED1">
        <w:rPr>
          <w:rFonts w:ascii="Times New Roman" w:hAnsi="Times New Roman"/>
          <w:bCs/>
          <w:sz w:val="22"/>
          <w:szCs w:val="22"/>
        </w:rPr>
        <w:t>10-WILD</w:t>
      </w:r>
      <w:r w:rsidR="004621B7">
        <w:rPr>
          <w:rFonts w:ascii="Times New Roman" w:hAnsi="Times New Roman"/>
          <w:bCs/>
          <w:sz w:val="22"/>
          <w:szCs w:val="22"/>
        </w:rPr>
        <w:t>/</w:t>
      </w:r>
      <w:r w:rsidR="00396ED1" w:rsidRPr="00396ED1">
        <w:rPr>
          <w:rFonts w:ascii="Times New Roman" w:hAnsi="Times New Roman"/>
          <w:bCs/>
          <w:sz w:val="22"/>
          <w:szCs w:val="22"/>
        </w:rPr>
        <w:t>10.18-FROG</w:t>
      </w:r>
      <w:r w:rsidR="004621B7">
        <w:rPr>
          <w:rFonts w:ascii="Times New Roman" w:hAnsi="Times New Roman"/>
          <w:bCs/>
          <w:sz w:val="22"/>
          <w:szCs w:val="22"/>
        </w:rPr>
        <w:t>/</w:t>
      </w:r>
      <w:r w:rsidR="00396ED1" w:rsidRPr="00396ED1">
        <w:rPr>
          <w:rFonts w:ascii="Times New Roman" w:hAnsi="Times New Roman"/>
          <w:bCs/>
          <w:sz w:val="22"/>
          <w:szCs w:val="22"/>
        </w:rPr>
        <w:t>GIS</w:t>
      </w:r>
      <w:r w:rsidR="004621B7">
        <w:rPr>
          <w:rFonts w:ascii="Times New Roman" w:hAnsi="Times New Roman"/>
          <w:bCs/>
          <w:sz w:val="22"/>
          <w:szCs w:val="22"/>
        </w:rPr>
        <w:t>, with</w:t>
      </w:r>
      <w:r w:rsidR="006B6214">
        <w:rPr>
          <w:rFonts w:ascii="Times New Roman" w:hAnsi="Times New Roman"/>
          <w:bCs/>
          <w:sz w:val="22"/>
          <w:szCs w:val="22"/>
        </w:rPr>
        <w:t xml:space="preserve"> </w:t>
      </w:r>
      <w:r>
        <w:rPr>
          <w:rFonts w:ascii="Times New Roman" w:hAnsi="Times New Roman"/>
          <w:bCs/>
          <w:sz w:val="22"/>
          <w:szCs w:val="22"/>
        </w:rPr>
        <w:t xml:space="preserve">one geodatabase </w:t>
      </w:r>
      <w:r w:rsidR="00C26DD3">
        <w:rPr>
          <w:rFonts w:ascii="Times New Roman" w:hAnsi="Times New Roman"/>
          <w:bCs/>
          <w:sz w:val="22"/>
          <w:szCs w:val="22"/>
        </w:rPr>
        <w:t>(</w:t>
      </w:r>
      <w:r w:rsidR="00AE0759">
        <w:rPr>
          <w:rFonts w:ascii="Times New Roman" w:hAnsi="Times New Roman"/>
          <w:bCs/>
          <w:sz w:val="22"/>
          <w:szCs w:val="22"/>
        </w:rPr>
        <w:t>SuWa_1</w:t>
      </w:r>
      <w:r w:rsidR="0008431E">
        <w:rPr>
          <w:rFonts w:ascii="Times New Roman" w:hAnsi="Times New Roman"/>
          <w:bCs/>
          <w:sz w:val="22"/>
          <w:szCs w:val="22"/>
        </w:rPr>
        <w:t>0</w:t>
      </w:r>
      <w:r w:rsidR="00AE0759">
        <w:rPr>
          <w:rFonts w:ascii="Times New Roman" w:hAnsi="Times New Roman"/>
          <w:bCs/>
          <w:sz w:val="22"/>
          <w:szCs w:val="22"/>
        </w:rPr>
        <w:t>_</w:t>
      </w:r>
      <w:r w:rsidR="0008431E">
        <w:rPr>
          <w:rFonts w:ascii="Times New Roman" w:hAnsi="Times New Roman"/>
          <w:bCs/>
          <w:sz w:val="22"/>
          <w:szCs w:val="22"/>
        </w:rPr>
        <w:t>18</w:t>
      </w:r>
      <w:r w:rsidR="008C3AA6">
        <w:rPr>
          <w:rFonts w:ascii="Times New Roman" w:hAnsi="Times New Roman"/>
          <w:bCs/>
          <w:sz w:val="22"/>
          <w:szCs w:val="22"/>
        </w:rPr>
        <w:t>_</w:t>
      </w:r>
      <w:r w:rsidR="00AE0759">
        <w:rPr>
          <w:rFonts w:ascii="Times New Roman" w:hAnsi="Times New Roman"/>
          <w:bCs/>
          <w:sz w:val="22"/>
          <w:szCs w:val="22"/>
        </w:rPr>
        <w:t>GIS_20170630</w:t>
      </w:r>
      <w:r w:rsidR="006437EC">
        <w:rPr>
          <w:rFonts w:ascii="Times New Roman" w:hAnsi="Times New Roman"/>
          <w:bCs/>
          <w:sz w:val="22"/>
          <w:szCs w:val="22"/>
        </w:rPr>
        <w:t xml:space="preserve">.gdb) </w:t>
      </w:r>
      <w:r>
        <w:rPr>
          <w:rFonts w:ascii="Times New Roman" w:hAnsi="Times New Roman"/>
          <w:bCs/>
          <w:sz w:val="22"/>
          <w:szCs w:val="22"/>
        </w:rPr>
        <w:t>containing</w:t>
      </w:r>
      <w:r w:rsidR="00F3434F">
        <w:rPr>
          <w:rFonts w:ascii="Times New Roman" w:hAnsi="Times New Roman"/>
          <w:bCs/>
          <w:sz w:val="22"/>
          <w:szCs w:val="22"/>
        </w:rPr>
        <w:t xml:space="preserve"> the feature classes</w:t>
      </w:r>
      <w:r>
        <w:rPr>
          <w:rFonts w:ascii="Times New Roman" w:hAnsi="Times New Roman"/>
          <w:bCs/>
          <w:sz w:val="22"/>
          <w:szCs w:val="22"/>
        </w:rPr>
        <w:t xml:space="preserve">: </w:t>
      </w:r>
    </w:p>
    <w:p w:rsidR="007E20F6" w:rsidRDefault="0008431E" w:rsidP="0008431E">
      <w:pPr>
        <w:pStyle w:val="ListParagraph"/>
        <w:numPr>
          <w:ilvl w:val="0"/>
          <w:numId w:val="6"/>
        </w:numPr>
        <w:rPr>
          <w:rFonts w:ascii="Times New Roman" w:hAnsi="Times New Roman"/>
          <w:bCs/>
        </w:rPr>
      </w:pPr>
      <w:r w:rsidRPr="0008431E">
        <w:rPr>
          <w:rFonts w:ascii="Times New Roman" w:hAnsi="Times New Roman"/>
          <w:bCs/>
        </w:rPr>
        <w:t>FROG_2013_</w:t>
      </w:r>
      <w:r>
        <w:rPr>
          <w:rFonts w:ascii="Times New Roman" w:hAnsi="Times New Roman"/>
          <w:bCs/>
        </w:rPr>
        <w:t>StudyArea</w:t>
      </w:r>
      <w:bookmarkStart w:id="2" w:name="_GoBack"/>
      <w:bookmarkEnd w:id="2"/>
    </w:p>
    <w:p w:rsidR="0008431E" w:rsidRPr="0008431E" w:rsidRDefault="0008431E" w:rsidP="0008431E">
      <w:pPr>
        <w:pStyle w:val="ListParagraph"/>
        <w:numPr>
          <w:ilvl w:val="0"/>
          <w:numId w:val="6"/>
        </w:numPr>
        <w:rPr>
          <w:rFonts w:ascii="Times New Roman" w:hAnsi="Times New Roman"/>
          <w:bCs/>
        </w:rPr>
      </w:pPr>
      <w:r w:rsidRPr="0008431E">
        <w:rPr>
          <w:rFonts w:ascii="Times New Roman" w:hAnsi="Times New Roman"/>
          <w:bCs/>
        </w:rPr>
        <w:t>FROG_201</w:t>
      </w:r>
      <w:r>
        <w:rPr>
          <w:rFonts w:ascii="Times New Roman" w:hAnsi="Times New Roman"/>
          <w:bCs/>
        </w:rPr>
        <w:t>4</w:t>
      </w:r>
      <w:r w:rsidRPr="0008431E">
        <w:rPr>
          <w:rFonts w:ascii="Times New Roman" w:hAnsi="Times New Roman"/>
          <w:bCs/>
        </w:rPr>
        <w:t>_</w:t>
      </w:r>
      <w:r>
        <w:rPr>
          <w:rFonts w:ascii="Times New Roman" w:hAnsi="Times New Roman"/>
          <w:bCs/>
        </w:rPr>
        <w:t>StudyArea</w:t>
      </w:r>
    </w:p>
    <w:p w:rsidR="007E20F6" w:rsidRDefault="0008431E" w:rsidP="0008431E">
      <w:pPr>
        <w:pStyle w:val="ListParagraph"/>
        <w:numPr>
          <w:ilvl w:val="0"/>
          <w:numId w:val="6"/>
        </w:numPr>
        <w:rPr>
          <w:rFonts w:ascii="Times New Roman" w:hAnsi="Times New Roman"/>
          <w:bCs/>
        </w:rPr>
      </w:pPr>
      <w:r w:rsidRPr="0008431E">
        <w:rPr>
          <w:rFonts w:ascii="Times New Roman" w:hAnsi="Times New Roman"/>
          <w:bCs/>
        </w:rPr>
        <w:t>FROG</w:t>
      </w:r>
      <w:r w:rsidR="000B2940" w:rsidRPr="00F3434F">
        <w:rPr>
          <w:rFonts w:ascii="Times New Roman" w:hAnsi="Times New Roman"/>
          <w:bCs/>
        </w:rPr>
        <w:t>_2013_2014</w:t>
      </w:r>
      <w:r w:rsidRPr="0008431E">
        <w:rPr>
          <w:rFonts w:ascii="Times New Roman" w:hAnsi="Times New Roman"/>
          <w:bCs/>
        </w:rPr>
        <w:t>_AcousticMonitorSites</w:t>
      </w:r>
      <w:r w:rsidR="007E20F6">
        <w:rPr>
          <w:rFonts w:ascii="Times New Roman" w:hAnsi="Times New Roman"/>
          <w:bCs/>
        </w:rPr>
        <w:t xml:space="preserve">: </w:t>
      </w:r>
      <w:r>
        <w:rPr>
          <w:rFonts w:ascii="Times New Roman" w:hAnsi="Times New Roman"/>
          <w:bCs/>
        </w:rPr>
        <w:t xml:space="preserve">locations of 10 </w:t>
      </w:r>
      <w:r w:rsidRPr="0008431E">
        <w:rPr>
          <w:rFonts w:ascii="Times New Roman" w:hAnsi="Times New Roman"/>
          <w:bCs/>
        </w:rPr>
        <w:t>acoustic monitoring devices</w:t>
      </w:r>
    </w:p>
    <w:p w:rsidR="007E20F6" w:rsidRDefault="008B3CC0" w:rsidP="008B3CC0">
      <w:pPr>
        <w:pStyle w:val="ListParagraph"/>
        <w:numPr>
          <w:ilvl w:val="0"/>
          <w:numId w:val="6"/>
        </w:numPr>
        <w:rPr>
          <w:rFonts w:ascii="Times New Roman" w:hAnsi="Times New Roman"/>
          <w:bCs/>
        </w:rPr>
      </w:pPr>
      <w:r w:rsidRPr="008B3CC0">
        <w:rPr>
          <w:rFonts w:ascii="Times New Roman" w:hAnsi="Times New Roman"/>
          <w:bCs/>
        </w:rPr>
        <w:t>FROG_2013_2014_AuditorySurvArea_Results</w:t>
      </w:r>
      <w:r w:rsidR="007E20F6">
        <w:rPr>
          <w:rFonts w:ascii="Times New Roman" w:hAnsi="Times New Roman"/>
          <w:bCs/>
        </w:rPr>
        <w:t xml:space="preserve">: </w:t>
      </w:r>
      <w:r w:rsidR="00925011">
        <w:rPr>
          <w:rFonts w:ascii="Times New Roman" w:eastAsia="Calibri" w:hAnsi="Times New Roman"/>
        </w:rPr>
        <w:t>water</w:t>
      </w:r>
      <w:r w:rsidR="00925011" w:rsidRPr="00764A6E">
        <w:rPr>
          <w:rFonts w:ascii="Times New Roman" w:eastAsia="Calibri" w:hAnsi="Times New Roman"/>
        </w:rPr>
        <w:t>bod</w:t>
      </w:r>
      <w:r w:rsidR="00925011">
        <w:rPr>
          <w:rFonts w:ascii="Times New Roman" w:eastAsia="Calibri" w:hAnsi="Times New Roman"/>
        </w:rPr>
        <w:t>y</w:t>
      </w:r>
      <w:r w:rsidR="00925011" w:rsidRPr="00764A6E">
        <w:rPr>
          <w:rFonts w:ascii="Times New Roman" w:eastAsia="Calibri" w:hAnsi="Times New Roman"/>
        </w:rPr>
        <w:t xml:space="preserve"> and wetland</w:t>
      </w:r>
      <w:r w:rsidR="00925011">
        <w:rPr>
          <w:rFonts w:ascii="Times New Roman" w:eastAsia="Calibri" w:hAnsi="Times New Roman"/>
        </w:rPr>
        <w:t xml:space="preserve"> survey polygons with auditory survey results</w:t>
      </w:r>
    </w:p>
    <w:p w:rsidR="007E20F6" w:rsidRDefault="00833AD6" w:rsidP="00833AD6">
      <w:pPr>
        <w:pStyle w:val="ListParagraph"/>
        <w:numPr>
          <w:ilvl w:val="0"/>
          <w:numId w:val="6"/>
        </w:numPr>
        <w:rPr>
          <w:rFonts w:ascii="Times New Roman" w:hAnsi="Times New Roman"/>
          <w:bCs/>
        </w:rPr>
      </w:pPr>
      <w:r w:rsidRPr="00833AD6">
        <w:rPr>
          <w:rFonts w:ascii="Times New Roman" w:hAnsi="Times New Roman"/>
          <w:bCs/>
        </w:rPr>
        <w:t>FROG</w:t>
      </w:r>
      <w:r w:rsidR="000B2940" w:rsidRPr="00F3434F">
        <w:rPr>
          <w:rFonts w:ascii="Times New Roman" w:hAnsi="Times New Roman"/>
          <w:bCs/>
        </w:rPr>
        <w:t>_2013_2014</w:t>
      </w:r>
      <w:r w:rsidRPr="00833AD6">
        <w:rPr>
          <w:rFonts w:ascii="Times New Roman" w:hAnsi="Times New Roman"/>
          <w:bCs/>
        </w:rPr>
        <w:t>_IncidentalObs</w:t>
      </w:r>
      <w:r w:rsidR="007E20F6">
        <w:rPr>
          <w:rFonts w:ascii="Times New Roman" w:hAnsi="Times New Roman"/>
          <w:bCs/>
        </w:rPr>
        <w:t xml:space="preserve">: point file of </w:t>
      </w:r>
      <w:r>
        <w:rPr>
          <w:rFonts w:ascii="Times New Roman" w:hAnsi="Times New Roman"/>
          <w:bCs/>
        </w:rPr>
        <w:t>incidental observations of frogs from other surveys</w:t>
      </w:r>
    </w:p>
    <w:p w:rsidR="001635D3" w:rsidRDefault="00F3434F" w:rsidP="00F3434F">
      <w:pPr>
        <w:pStyle w:val="ListParagraph"/>
        <w:numPr>
          <w:ilvl w:val="0"/>
          <w:numId w:val="6"/>
        </w:numPr>
        <w:rPr>
          <w:rFonts w:ascii="Times New Roman" w:hAnsi="Times New Roman"/>
          <w:bCs/>
        </w:rPr>
      </w:pPr>
      <w:r w:rsidRPr="00F3434F">
        <w:rPr>
          <w:rFonts w:ascii="Times New Roman" w:hAnsi="Times New Roman"/>
          <w:bCs/>
        </w:rPr>
        <w:t>FROG_2013_2014_AcousticStationPhotos</w:t>
      </w:r>
      <w:r w:rsidR="001635D3">
        <w:rPr>
          <w:rFonts w:ascii="Times New Roman" w:hAnsi="Times New Roman"/>
          <w:bCs/>
        </w:rPr>
        <w:t>: point file with hyperlinks to acoustic station photos</w:t>
      </w:r>
    </w:p>
    <w:p w:rsidR="001635D3" w:rsidRDefault="00F3434F" w:rsidP="001635D3">
      <w:pPr>
        <w:pStyle w:val="ListParagraph"/>
        <w:numPr>
          <w:ilvl w:val="0"/>
          <w:numId w:val="6"/>
        </w:numPr>
        <w:rPr>
          <w:rFonts w:ascii="Times New Roman" w:hAnsi="Times New Roman"/>
          <w:bCs/>
        </w:rPr>
      </w:pPr>
      <w:r>
        <w:rPr>
          <w:rFonts w:ascii="Times New Roman" w:hAnsi="Times New Roman"/>
          <w:bCs/>
        </w:rPr>
        <w:t>FROG_2013_2014_P</w:t>
      </w:r>
      <w:r w:rsidR="001635D3" w:rsidRPr="001635D3">
        <w:rPr>
          <w:rFonts w:ascii="Times New Roman" w:hAnsi="Times New Roman"/>
          <w:bCs/>
        </w:rPr>
        <w:t>hotos</w:t>
      </w:r>
      <w:r w:rsidR="001635D3">
        <w:rPr>
          <w:rFonts w:ascii="Times New Roman" w:hAnsi="Times New Roman"/>
          <w:bCs/>
        </w:rPr>
        <w:t>: point file with hyperlinks to frog photos</w:t>
      </w:r>
    </w:p>
    <w:p w:rsidR="00752099" w:rsidRDefault="00752099" w:rsidP="00752099">
      <w:pPr>
        <w:rPr>
          <w:rFonts w:ascii="Times New Roman" w:hAnsi="Times New Roman"/>
          <w:sz w:val="22"/>
        </w:rPr>
      </w:pPr>
    </w:p>
    <w:p w:rsidR="00035833" w:rsidRPr="0097726D" w:rsidRDefault="00035833" w:rsidP="00035833">
      <w:pPr>
        <w:rPr>
          <w:rFonts w:ascii="Times New Roman" w:hAnsi="Times New Roman"/>
          <w:sz w:val="22"/>
          <w:szCs w:val="22"/>
        </w:rPr>
      </w:pPr>
      <w:r w:rsidRPr="0097726D">
        <w:rPr>
          <w:rFonts w:ascii="Times New Roman" w:hAnsi="Times New Roman"/>
          <w:b/>
          <w:bCs/>
          <w:sz w:val="22"/>
          <w:szCs w:val="22"/>
        </w:rPr>
        <w:t xml:space="preserve">Online Data Link:  </w:t>
      </w:r>
      <w:hyperlink r:id="rId9" w:history="1">
        <w:r w:rsidR="00EA6D69" w:rsidRPr="00037DC5">
          <w:rPr>
            <w:rStyle w:val="Hyperlink"/>
            <w:rFonts w:ascii="Times New Roman" w:hAnsi="Times New Roman"/>
            <w:sz w:val="22"/>
            <w:szCs w:val="22"/>
          </w:rPr>
          <w:t>http://gis.suhydro.org/SuWa/10-WILD/10.18-FROG/</w:t>
        </w:r>
      </w:hyperlink>
    </w:p>
    <w:p w:rsidR="00035833" w:rsidRPr="00623CB3" w:rsidRDefault="00035833" w:rsidP="00035833">
      <w:pPr>
        <w:rPr>
          <w:rFonts w:ascii="Times New Roman" w:hAnsi="Times New Roman"/>
          <w:sz w:val="22"/>
          <w:szCs w:val="22"/>
        </w:rPr>
      </w:pPr>
    </w:p>
    <w:p w:rsidR="00F844F0" w:rsidRDefault="00035833" w:rsidP="00035833">
      <w:pPr>
        <w:rPr>
          <w:rFonts w:ascii="Times New Roman" w:hAnsi="Times New Roman"/>
          <w:sz w:val="22"/>
          <w:szCs w:val="22"/>
        </w:rPr>
      </w:pPr>
      <w:r w:rsidRPr="00623CB3">
        <w:rPr>
          <w:rFonts w:ascii="Times New Roman" w:hAnsi="Times New Roman"/>
          <w:b/>
          <w:bCs/>
          <w:sz w:val="22"/>
          <w:szCs w:val="22"/>
        </w:rPr>
        <w:t xml:space="preserve">Online Report Link:  </w:t>
      </w:r>
      <w:r w:rsidR="00D25A23" w:rsidRPr="00623CB3">
        <w:rPr>
          <w:rFonts w:ascii="Times New Roman" w:hAnsi="Times New Roman"/>
          <w:sz w:val="22"/>
          <w:szCs w:val="22"/>
        </w:rPr>
        <w:t>1</w:t>
      </w:r>
      <w:r w:rsidR="00EA6D69">
        <w:rPr>
          <w:rFonts w:ascii="Times New Roman" w:hAnsi="Times New Roman"/>
          <w:sz w:val="22"/>
          <w:szCs w:val="22"/>
        </w:rPr>
        <w:t>0</w:t>
      </w:r>
      <w:r w:rsidR="00D25A23" w:rsidRPr="00623CB3">
        <w:rPr>
          <w:rFonts w:ascii="Times New Roman" w:hAnsi="Times New Roman"/>
          <w:sz w:val="22"/>
          <w:szCs w:val="22"/>
        </w:rPr>
        <w:t>.</w:t>
      </w:r>
      <w:r w:rsidR="00EA6D69">
        <w:rPr>
          <w:rFonts w:ascii="Times New Roman" w:hAnsi="Times New Roman"/>
          <w:sz w:val="22"/>
          <w:szCs w:val="22"/>
        </w:rPr>
        <w:t>18</w:t>
      </w:r>
      <w:r w:rsidRPr="00623CB3">
        <w:rPr>
          <w:rFonts w:ascii="Times New Roman" w:hAnsi="Times New Roman"/>
          <w:sz w:val="22"/>
          <w:szCs w:val="22"/>
        </w:rPr>
        <w:t xml:space="preserve"> </w:t>
      </w:r>
      <w:r w:rsidR="00EA6D69" w:rsidRPr="00EA6D69">
        <w:rPr>
          <w:rFonts w:ascii="Times New Roman" w:hAnsi="Times New Roman"/>
          <w:sz w:val="22"/>
          <w:szCs w:val="22"/>
        </w:rPr>
        <w:t xml:space="preserve">Wood Frog Occupancy and Habitat Use </w:t>
      </w:r>
      <w:r w:rsidR="00623CB3" w:rsidRPr="00EA6D69">
        <w:rPr>
          <w:rFonts w:ascii="Times New Roman" w:hAnsi="Times New Roman"/>
          <w:sz w:val="22"/>
          <w:szCs w:val="22"/>
        </w:rPr>
        <w:t xml:space="preserve">– </w:t>
      </w:r>
      <w:r w:rsidRPr="00623CB3">
        <w:rPr>
          <w:rFonts w:ascii="Times New Roman" w:hAnsi="Times New Roman"/>
          <w:sz w:val="22"/>
          <w:szCs w:val="22"/>
        </w:rPr>
        <w:t xml:space="preserve">Study Completion </w:t>
      </w:r>
      <w:r w:rsidR="008A3E1B" w:rsidRPr="00623CB3">
        <w:rPr>
          <w:rFonts w:ascii="Times New Roman" w:hAnsi="Times New Roman"/>
          <w:sz w:val="22"/>
          <w:szCs w:val="22"/>
        </w:rPr>
        <w:t xml:space="preserve">Report under 2017; Study Completion and Implementation Reports at </w:t>
      </w:r>
      <w:hyperlink r:id="rId10" w:history="1">
        <w:r w:rsidR="008A3E1B" w:rsidRPr="00623CB3">
          <w:rPr>
            <w:rStyle w:val="Hyperlink"/>
            <w:rFonts w:ascii="Times New Roman" w:hAnsi="Times New Roman"/>
            <w:sz w:val="22"/>
            <w:szCs w:val="22"/>
          </w:rPr>
          <w:t>http://www.susitna-watanahydro.org/type/documents</w:t>
        </w:r>
      </w:hyperlink>
    </w:p>
    <w:p w:rsidR="008A3E1B" w:rsidRPr="008A3E1B" w:rsidRDefault="008A3E1B" w:rsidP="00035833">
      <w:pPr>
        <w:rPr>
          <w:rFonts w:ascii="Times New Roman" w:hAnsi="Times New Roman"/>
          <w:sz w:val="22"/>
          <w:szCs w:val="22"/>
        </w:rPr>
      </w:pPr>
    </w:p>
    <w:p w:rsidR="00035833" w:rsidRPr="008A3E1B" w:rsidRDefault="0016050D" w:rsidP="007B11D3">
      <w:pPr>
        <w:rPr>
          <w:rFonts w:ascii="Times New Roman" w:hAnsi="Times New Roman"/>
          <w:sz w:val="22"/>
          <w:szCs w:val="22"/>
        </w:rPr>
      </w:pPr>
      <w:r w:rsidRPr="008A3E1B">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60" w:rsidRDefault="000A1360">
      <w:r>
        <w:separator/>
      </w:r>
    </w:p>
  </w:endnote>
  <w:endnote w:type="continuationSeparator" w:id="0">
    <w:p w:rsidR="000A1360" w:rsidRDefault="000A1360">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4621B7" w:rsidP="0016050D">
      <w:r w:rsidRPr="0016050D">
        <w:rPr>
          <w:rFonts w:ascii="Times New Roman" w:hAnsi="Times New Roman"/>
          <w:b/>
          <w:bCs/>
          <w:color w:val="7F7F7F" w:themeColor="text1" w:themeTint="80"/>
        </w:rPr>
        <w:t xml:space="preserve">Legal Constraints:  </w:t>
      </w:r>
      <w:r w:rsidR="00911770" w:rsidRPr="00FB2ABD">
        <w:rPr>
          <w:rFonts w:ascii="Times New Roman" w:hAnsi="Times New Roman"/>
          <w:caps/>
          <w:color w:val="A6A6A6" w:themeColor="background1" w:themeShade="A6"/>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r w:rsidR="00474BEE">
      <w:rPr>
        <w:rFonts w:cs="Arial"/>
        <w:i w:val="0"/>
        <w:sz w:val="20"/>
      </w:rPr>
      <w:t>–</w:t>
    </w:r>
    <w:r w:rsidRPr="00387C89">
      <w:rPr>
        <w:rFonts w:cs="Arial"/>
        <w:i w:val="0"/>
        <w:sz w:val="20"/>
      </w:rPr>
      <w:t>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44050A">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44050A">
      <w:rPr>
        <w:i w:val="0"/>
        <w:noProof/>
      </w:rPr>
      <w:t>3</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60" w:rsidRDefault="000A1360">
      <w:r>
        <w:separator/>
      </w:r>
    </w:p>
  </w:footnote>
  <w:footnote w:type="continuationSeparator" w:id="0">
    <w:p w:rsidR="000A1360" w:rsidRDefault="000A1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63170114" wp14:editId="04914A1D">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0154"/>
    <w:rsid w:val="00081ABC"/>
    <w:rsid w:val="0008431E"/>
    <w:rsid w:val="00086A16"/>
    <w:rsid w:val="000908FC"/>
    <w:rsid w:val="00092CC2"/>
    <w:rsid w:val="000937C0"/>
    <w:rsid w:val="000A04A0"/>
    <w:rsid w:val="000A0F60"/>
    <w:rsid w:val="000A1360"/>
    <w:rsid w:val="000A20FB"/>
    <w:rsid w:val="000A6F91"/>
    <w:rsid w:val="000B0A3E"/>
    <w:rsid w:val="000B14A1"/>
    <w:rsid w:val="000B2940"/>
    <w:rsid w:val="000B4D03"/>
    <w:rsid w:val="000C20F4"/>
    <w:rsid w:val="000C4078"/>
    <w:rsid w:val="000D09A6"/>
    <w:rsid w:val="000D1B2A"/>
    <w:rsid w:val="000D23BE"/>
    <w:rsid w:val="000D2DB1"/>
    <w:rsid w:val="000D375D"/>
    <w:rsid w:val="000D5590"/>
    <w:rsid w:val="000E2ECE"/>
    <w:rsid w:val="000E41AF"/>
    <w:rsid w:val="000E43F3"/>
    <w:rsid w:val="000E76E7"/>
    <w:rsid w:val="000F00FB"/>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35D3"/>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6666"/>
    <w:rsid w:val="001B7F9E"/>
    <w:rsid w:val="001C0871"/>
    <w:rsid w:val="001C4129"/>
    <w:rsid w:val="001C633D"/>
    <w:rsid w:val="001D02CD"/>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6AF9"/>
    <w:rsid w:val="002372A8"/>
    <w:rsid w:val="00240037"/>
    <w:rsid w:val="0024104B"/>
    <w:rsid w:val="00242E88"/>
    <w:rsid w:val="00246360"/>
    <w:rsid w:val="00246E40"/>
    <w:rsid w:val="00246F30"/>
    <w:rsid w:val="00247B9B"/>
    <w:rsid w:val="00250E15"/>
    <w:rsid w:val="00251AA4"/>
    <w:rsid w:val="002520B9"/>
    <w:rsid w:val="002555DC"/>
    <w:rsid w:val="0026174B"/>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A5F"/>
    <w:rsid w:val="0029598B"/>
    <w:rsid w:val="002959DB"/>
    <w:rsid w:val="00295A87"/>
    <w:rsid w:val="0029624D"/>
    <w:rsid w:val="00296381"/>
    <w:rsid w:val="002A4B6A"/>
    <w:rsid w:val="002A6C26"/>
    <w:rsid w:val="002B25CA"/>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17C04"/>
    <w:rsid w:val="00320D66"/>
    <w:rsid w:val="00321908"/>
    <w:rsid w:val="00326668"/>
    <w:rsid w:val="00334A7A"/>
    <w:rsid w:val="00334B95"/>
    <w:rsid w:val="00341571"/>
    <w:rsid w:val="00342AE2"/>
    <w:rsid w:val="0034501A"/>
    <w:rsid w:val="0034750F"/>
    <w:rsid w:val="0036048C"/>
    <w:rsid w:val="003617F8"/>
    <w:rsid w:val="00365729"/>
    <w:rsid w:val="003672E1"/>
    <w:rsid w:val="00372716"/>
    <w:rsid w:val="003729F4"/>
    <w:rsid w:val="00374E5A"/>
    <w:rsid w:val="003757C4"/>
    <w:rsid w:val="0038407F"/>
    <w:rsid w:val="0038470A"/>
    <w:rsid w:val="00387C89"/>
    <w:rsid w:val="00390565"/>
    <w:rsid w:val="0039572E"/>
    <w:rsid w:val="00395CB1"/>
    <w:rsid w:val="00396ED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050A"/>
    <w:rsid w:val="0044193B"/>
    <w:rsid w:val="00442B01"/>
    <w:rsid w:val="004503DD"/>
    <w:rsid w:val="004511DA"/>
    <w:rsid w:val="00453737"/>
    <w:rsid w:val="00457660"/>
    <w:rsid w:val="004621B7"/>
    <w:rsid w:val="00462269"/>
    <w:rsid w:val="00463021"/>
    <w:rsid w:val="00464937"/>
    <w:rsid w:val="00465397"/>
    <w:rsid w:val="00465F28"/>
    <w:rsid w:val="004676E6"/>
    <w:rsid w:val="00472790"/>
    <w:rsid w:val="00474BEE"/>
    <w:rsid w:val="0047792C"/>
    <w:rsid w:val="00483046"/>
    <w:rsid w:val="00484803"/>
    <w:rsid w:val="004867FB"/>
    <w:rsid w:val="00495FB8"/>
    <w:rsid w:val="0049788F"/>
    <w:rsid w:val="00497A18"/>
    <w:rsid w:val="004A188B"/>
    <w:rsid w:val="004A4DBC"/>
    <w:rsid w:val="004C0330"/>
    <w:rsid w:val="004C04CC"/>
    <w:rsid w:val="004C2C82"/>
    <w:rsid w:val="004C3943"/>
    <w:rsid w:val="004C42DA"/>
    <w:rsid w:val="004C794A"/>
    <w:rsid w:val="004D0993"/>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1D69"/>
    <w:rsid w:val="005129C4"/>
    <w:rsid w:val="00513DE9"/>
    <w:rsid w:val="00516D62"/>
    <w:rsid w:val="00517C19"/>
    <w:rsid w:val="005200B8"/>
    <w:rsid w:val="0052010A"/>
    <w:rsid w:val="005272ED"/>
    <w:rsid w:val="00532FBA"/>
    <w:rsid w:val="00536412"/>
    <w:rsid w:val="00537EB5"/>
    <w:rsid w:val="00541BE1"/>
    <w:rsid w:val="0054341F"/>
    <w:rsid w:val="00544697"/>
    <w:rsid w:val="0054664B"/>
    <w:rsid w:val="00547DCA"/>
    <w:rsid w:val="00550790"/>
    <w:rsid w:val="00551396"/>
    <w:rsid w:val="00551747"/>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A607C"/>
    <w:rsid w:val="005A648A"/>
    <w:rsid w:val="005B28D6"/>
    <w:rsid w:val="005B7637"/>
    <w:rsid w:val="005C19AE"/>
    <w:rsid w:val="005C38B0"/>
    <w:rsid w:val="005C45EC"/>
    <w:rsid w:val="005C5828"/>
    <w:rsid w:val="005C733F"/>
    <w:rsid w:val="005D1E15"/>
    <w:rsid w:val="005E1A93"/>
    <w:rsid w:val="005E51C1"/>
    <w:rsid w:val="005E5CB2"/>
    <w:rsid w:val="005E5FF5"/>
    <w:rsid w:val="005F1EAE"/>
    <w:rsid w:val="005F4336"/>
    <w:rsid w:val="005F48EA"/>
    <w:rsid w:val="005F73A1"/>
    <w:rsid w:val="00600944"/>
    <w:rsid w:val="00607F76"/>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4376"/>
    <w:rsid w:val="00655979"/>
    <w:rsid w:val="0065625F"/>
    <w:rsid w:val="00660621"/>
    <w:rsid w:val="00665D94"/>
    <w:rsid w:val="00667729"/>
    <w:rsid w:val="00671AC2"/>
    <w:rsid w:val="00671B20"/>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5A37"/>
    <w:rsid w:val="006D5B8C"/>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6B44"/>
    <w:rsid w:val="00737A4E"/>
    <w:rsid w:val="00740118"/>
    <w:rsid w:val="00740965"/>
    <w:rsid w:val="00741562"/>
    <w:rsid w:val="0074543F"/>
    <w:rsid w:val="00752099"/>
    <w:rsid w:val="00752C89"/>
    <w:rsid w:val="00753405"/>
    <w:rsid w:val="00757E83"/>
    <w:rsid w:val="00761A3D"/>
    <w:rsid w:val="00762183"/>
    <w:rsid w:val="00764A6E"/>
    <w:rsid w:val="00773E39"/>
    <w:rsid w:val="00774764"/>
    <w:rsid w:val="00780973"/>
    <w:rsid w:val="00780F7E"/>
    <w:rsid w:val="0078193F"/>
    <w:rsid w:val="00782372"/>
    <w:rsid w:val="00786CA6"/>
    <w:rsid w:val="00787032"/>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33C"/>
    <w:rsid w:val="007D344A"/>
    <w:rsid w:val="007D3D00"/>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5893"/>
    <w:rsid w:val="00816AEA"/>
    <w:rsid w:val="008216CF"/>
    <w:rsid w:val="008279EE"/>
    <w:rsid w:val="00830F6A"/>
    <w:rsid w:val="00833AD6"/>
    <w:rsid w:val="00833F70"/>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B3CC0"/>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6811"/>
    <w:rsid w:val="009116A3"/>
    <w:rsid w:val="00911770"/>
    <w:rsid w:val="00913291"/>
    <w:rsid w:val="00913E85"/>
    <w:rsid w:val="00914B80"/>
    <w:rsid w:val="00925011"/>
    <w:rsid w:val="009250E8"/>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40CC"/>
    <w:rsid w:val="009B7E91"/>
    <w:rsid w:val="009C3483"/>
    <w:rsid w:val="009C4C43"/>
    <w:rsid w:val="009C613C"/>
    <w:rsid w:val="009C6BA5"/>
    <w:rsid w:val="009D06FD"/>
    <w:rsid w:val="009D5398"/>
    <w:rsid w:val="009D5851"/>
    <w:rsid w:val="009D7D5D"/>
    <w:rsid w:val="009E032E"/>
    <w:rsid w:val="009E2DB3"/>
    <w:rsid w:val="009E3CAF"/>
    <w:rsid w:val="009E3D3C"/>
    <w:rsid w:val="009E463D"/>
    <w:rsid w:val="009E4C8C"/>
    <w:rsid w:val="009E6E65"/>
    <w:rsid w:val="009F0022"/>
    <w:rsid w:val="009F09DC"/>
    <w:rsid w:val="009F0A21"/>
    <w:rsid w:val="009F1B5B"/>
    <w:rsid w:val="009F6DCF"/>
    <w:rsid w:val="009F713D"/>
    <w:rsid w:val="00A025FF"/>
    <w:rsid w:val="00A0274E"/>
    <w:rsid w:val="00A02AC0"/>
    <w:rsid w:val="00A03567"/>
    <w:rsid w:val="00A1148C"/>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14B7"/>
    <w:rsid w:val="00A91CA8"/>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BF708B"/>
    <w:rsid w:val="00C02144"/>
    <w:rsid w:val="00C0547A"/>
    <w:rsid w:val="00C12B62"/>
    <w:rsid w:val="00C12C9B"/>
    <w:rsid w:val="00C12F1C"/>
    <w:rsid w:val="00C13234"/>
    <w:rsid w:val="00C137D8"/>
    <w:rsid w:val="00C15FBD"/>
    <w:rsid w:val="00C17536"/>
    <w:rsid w:val="00C25E33"/>
    <w:rsid w:val="00C26DD3"/>
    <w:rsid w:val="00C27FF7"/>
    <w:rsid w:val="00C31AC1"/>
    <w:rsid w:val="00C32C2C"/>
    <w:rsid w:val="00C34183"/>
    <w:rsid w:val="00C3566A"/>
    <w:rsid w:val="00C364C3"/>
    <w:rsid w:val="00C40C6A"/>
    <w:rsid w:val="00C42FFD"/>
    <w:rsid w:val="00C4387D"/>
    <w:rsid w:val="00C468E8"/>
    <w:rsid w:val="00C46C24"/>
    <w:rsid w:val="00C46D94"/>
    <w:rsid w:val="00C4799E"/>
    <w:rsid w:val="00C50181"/>
    <w:rsid w:val="00C50BE1"/>
    <w:rsid w:val="00C51CA9"/>
    <w:rsid w:val="00C52315"/>
    <w:rsid w:val="00C65F17"/>
    <w:rsid w:val="00C660B8"/>
    <w:rsid w:val="00C67B2F"/>
    <w:rsid w:val="00C67D00"/>
    <w:rsid w:val="00C717C9"/>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2F9E"/>
    <w:rsid w:val="00D043B0"/>
    <w:rsid w:val="00D05943"/>
    <w:rsid w:val="00D078F6"/>
    <w:rsid w:val="00D10448"/>
    <w:rsid w:val="00D128B7"/>
    <w:rsid w:val="00D12DFA"/>
    <w:rsid w:val="00D13BEB"/>
    <w:rsid w:val="00D16DAE"/>
    <w:rsid w:val="00D21601"/>
    <w:rsid w:val="00D22296"/>
    <w:rsid w:val="00D25A23"/>
    <w:rsid w:val="00D33B08"/>
    <w:rsid w:val="00D34242"/>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977"/>
    <w:rsid w:val="00D77E12"/>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5996"/>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6165"/>
    <w:rsid w:val="00ED7D2D"/>
    <w:rsid w:val="00ED7DCC"/>
    <w:rsid w:val="00EE0476"/>
    <w:rsid w:val="00EE1269"/>
    <w:rsid w:val="00EE132D"/>
    <w:rsid w:val="00EE337A"/>
    <w:rsid w:val="00EE50BA"/>
    <w:rsid w:val="00EE61E8"/>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A84"/>
    <w:rsid w:val="00F33A2B"/>
    <w:rsid w:val="00F3434F"/>
    <w:rsid w:val="00F35284"/>
    <w:rsid w:val="00F415CC"/>
    <w:rsid w:val="00F41C51"/>
    <w:rsid w:val="00F42378"/>
    <w:rsid w:val="00F5632C"/>
    <w:rsid w:val="00F5729B"/>
    <w:rsid w:val="00F60432"/>
    <w:rsid w:val="00F63534"/>
    <w:rsid w:val="00F70ABB"/>
    <w:rsid w:val="00F70BED"/>
    <w:rsid w:val="00F71210"/>
    <w:rsid w:val="00F77E6B"/>
    <w:rsid w:val="00F83CC8"/>
    <w:rsid w:val="00F844F0"/>
    <w:rsid w:val="00F91A7C"/>
    <w:rsid w:val="00F955C1"/>
    <w:rsid w:val="00FA3767"/>
    <w:rsid w:val="00FA7C37"/>
    <w:rsid w:val="00FB08AF"/>
    <w:rsid w:val="00FB2ABD"/>
    <w:rsid w:val="00FB3DA1"/>
    <w:rsid w:val="00FB6336"/>
    <w:rsid w:val="00FC0C87"/>
    <w:rsid w:val="00FC190C"/>
    <w:rsid w:val="00FC2C92"/>
    <w:rsid w:val="00FC2CA3"/>
    <w:rsid w:val="00FD15A5"/>
    <w:rsid w:val="00FD1C7B"/>
    <w:rsid w:val="00FD3DC4"/>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18-FROG/"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93F7D-F49D-49C2-9AB8-9EA9A832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3</Pages>
  <Words>714</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30</cp:revision>
  <cp:lastPrinted>2014-06-10T22:14:00Z</cp:lastPrinted>
  <dcterms:created xsi:type="dcterms:W3CDTF">2017-04-13T21:20:00Z</dcterms:created>
  <dcterms:modified xsi:type="dcterms:W3CDTF">2017-06-24T01:43:00Z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