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5E549" w14:textId="77777777" w:rsidR="009B3EF0" w:rsidRPr="008074F9" w:rsidRDefault="00A53DB5" w:rsidP="0072070F">
      <w:pPr>
        <w:pStyle w:val="Heading1"/>
        <w:rPr>
          <w:sz w:val="28"/>
          <w:szCs w:val="28"/>
        </w:rPr>
      </w:pPr>
      <w:r>
        <w:rPr>
          <w:sz w:val="28"/>
          <w:szCs w:val="28"/>
        </w:rPr>
        <w:t xml:space="preserve">comprehensive </w:t>
      </w:r>
      <w:r w:rsidR="00913E85">
        <w:rPr>
          <w:sz w:val="28"/>
          <w:szCs w:val="28"/>
        </w:rPr>
        <w:t>Data delivery README FILE</w:t>
      </w:r>
    </w:p>
    <w:p w14:paraId="7C69E780" w14:textId="77777777" w:rsidR="003A2CB7" w:rsidRPr="00387C89" w:rsidRDefault="003A2CB7" w:rsidP="008D53B1">
      <w:pPr>
        <w:rPr>
          <w:rFonts w:ascii="Times New Roman" w:hAnsi="Times New Roman"/>
          <w:sz w:val="22"/>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290"/>
      </w:tblGrid>
      <w:tr w:rsidR="008D53B1" w:rsidRPr="00387C89" w14:paraId="2376DE89" w14:textId="77777777" w:rsidTr="003D54A5">
        <w:trPr>
          <w:trHeight w:val="331"/>
          <w:jc w:val="center"/>
        </w:trPr>
        <w:tc>
          <w:tcPr>
            <w:tcW w:w="2070" w:type="dxa"/>
            <w:vAlign w:val="center"/>
          </w:tcPr>
          <w:p w14:paraId="05E30C5E" w14:textId="77777777" w:rsidR="008D53B1" w:rsidRPr="00387C89" w:rsidRDefault="008D53B1" w:rsidP="00B93A19">
            <w:pPr>
              <w:rPr>
                <w:rFonts w:ascii="Times New Roman" w:hAnsi="Times New Roman"/>
                <w:b/>
                <w:sz w:val="22"/>
                <w:szCs w:val="22"/>
              </w:rPr>
            </w:pPr>
            <w:r w:rsidRPr="00387C89">
              <w:rPr>
                <w:rFonts w:ascii="Times New Roman" w:hAnsi="Times New Roman"/>
                <w:b/>
                <w:sz w:val="22"/>
                <w:szCs w:val="22"/>
              </w:rPr>
              <w:t xml:space="preserve">Study </w:t>
            </w:r>
            <w:r w:rsidR="00B93A19">
              <w:rPr>
                <w:rFonts w:ascii="Times New Roman" w:hAnsi="Times New Roman"/>
                <w:b/>
                <w:sz w:val="22"/>
                <w:szCs w:val="22"/>
              </w:rPr>
              <w:t>Section</w:t>
            </w:r>
          </w:p>
        </w:tc>
        <w:tc>
          <w:tcPr>
            <w:tcW w:w="7290" w:type="dxa"/>
            <w:vAlign w:val="center"/>
          </w:tcPr>
          <w:p w14:paraId="725E3728" w14:textId="7F87E3AC" w:rsidR="008D53B1" w:rsidRPr="00B93A19" w:rsidRDefault="007C2B4E" w:rsidP="00F74A97">
            <w:pPr>
              <w:spacing w:before="60" w:after="60"/>
              <w:rPr>
                <w:rFonts w:ascii="Times New Roman" w:hAnsi="Times New Roman"/>
                <w:sz w:val="22"/>
                <w:szCs w:val="22"/>
              </w:rPr>
            </w:pPr>
            <w:r>
              <w:rPr>
                <w:rFonts w:ascii="Times New Roman" w:hAnsi="Times New Roman"/>
                <w:sz w:val="22"/>
                <w:szCs w:val="22"/>
              </w:rPr>
              <w:t>Study 6.6: Fluvial Geomorphology (FGM)</w:t>
            </w:r>
          </w:p>
        </w:tc>
      </w:tr>
      <w:tr w:rsidR="00B93A19" w:rsidRPr="008F7662" w14:paraId="735942AA" w14:textId="77777777" w:rsidTr="003D54A5">
        <w:trPr>
          <w:trHeight w:val="331"/>
          <w:jc w:val="center"/>
        </w:trPr>
        <w:tc>
          <w:tcPr>
            <w:tcW w:w="2070" w:type="dxa"/>
            <w:vAlign w:val="center"/>
          </w:tcPr>
          <w:p w14:paraId="224401EB" w14:textId="77777777" w:rsidR="00B93A19" w:rsidRPr="008F7662" w:rsidRDefault="00541BE1" w:rsidP="00541BE1">
            <w:pPr>
              <w:rPr>
                <w:rFonts w:ascii="Times New Roman" w:hAnsi="Times New Roman"/>
                <w:b/>
                <w:sz w:val="22"/>
                <w:szCs w:val="22"/>
              </w:rPr>
            </w:pPr>
            <w:r>
              <w:rPr>
                <w:rFonts w:ascii="Times New Roman" w:hAnsi="Times New Roman"/>
                <w:b/>
                <w:sz w:val="22"/>
                <w:szCs w:val="22"/>
              </w:rPr>
              <w:t>Study Component</w:t>
            </w:r>
          </w:p>
        </w:tc>
        <w:tc>
          <w:tcPr>
            <w:tcW w:w="7290" w:type="dxa"/>
            <w:vAlign w:val="center"/>
          </w:tcPr>
          <w:p w14:paraId="260A472D" w14:textId="74D15D1E" w:rsidR="004D1458" w:rsidRPr="00B93A19" w:rsidRDefault="00AD6765" w:rsidP="007C2B4E">
            <w:pPr>
              <w:spacing w:before="60" w:after="60"/>
              <w:rPr>
                <w:rFonts w:ascii="Times New Roman" w:hAnsi="Times New Roman"/>
                <w:sz w:val="22"/>
                <w:szCs w:val="22"/>
              </w:rPr>
            </w:pPr>
            <w:r>
              <w:rPr>
                <w:rFonts w:ascii="Times New Roman" w:hAnsi="Times New Roman"/>
                <w:sz w:val="22"/>
                <w:szCs w:val="22"/>
              </w:rPr>
              <w:t>(</w:t>
            </w:r>
            <w:r w:rsidR="007C2B4E">
              <w:rPr>
                <w:rFonts w:ascii="Times New Roman" w:hAnsi="Times New Roman"/>
                <w:sz w:val="22"/>
                <w:szCs w:val="22"/>
              </w:rPr>
              <w:t>1</w:t>
            </w:r>
            <w:r>
              <w:rPr>
                <w:rFonts w:ascii="Times New Roman" w:hAnsi="Times New Roman"/>
                <w:sz w:val="22"/>
                <w:szCs w:val="22"/>
              </w:rPr>
              <w:t>)</w:t>
            </w:r>
            <w:r w:rsidR="007C2B4E">
              <w:rPr>
                <w:rFonts w:ascii="Times New Roman" w:hAnsi="Times New Roman"/>
                <w:sz w:val="22"/>
                <w:szCs w:val="22"/>
              </w:rPr>
              <w:t xml:space="preserve"> Bed Evolution Model Development, Coordination, and Calibration</w:t>
            </w:r>
            <w:r w:rsidR="000661E7">
              <w:rPr>
                <w:rFonts w:ascii="Times New Roman" w:hAnsi="Times New Roman"/>
                <w:sz w:val="22"/>
                <w:szCs w:val="22"/>
              </w:rPr>
              <w:t xml:space="preserve"> </w:t>
            </w:r>
          </w:p>
        </w:tc>
      </w:tr>
      <w:tr w:rsidR="00850A00" w:rsidRPr="008F7662" w14:paraId="5599B389" w14:textId="77777777" w:rsidTr="003D54A5">
        <w:trPr>
          <w:trHeight w:val="331"/>
          <w:jc w:val="center"/>
        </w:trPr>
        <w:tc>
          <w:tcPr>
            <w:tcW w:w="2070" w:type="dxa"/>
            <w:vAlign w:val="center"/>
          </w:tcPr>
          <w:p w14:paraId="425F723D" w14:textId="120D740D" w:rsidR="00850A00" w:rsidRPr="00387C89" w:rsidRDefault="00950D99" w:rsidP="00950D99">
            <w:pPr>
              <w:rPr>
                <w:rFonts w:ascii="Times New Roman" w:hAnsi="Times New Roman"/>
                <w:b/>
                <w:sz w:val="22"/>
                <w:szCs w:val="22"/>
              </w:rPr>
            </w:pPr>
            <w:r>
              <w:rPr>
                <w:rFonts w:ascii="Times New Roman" w:hAnsi="Times New Roman"/>
                <w:b/>
                <w:sz w:val="22"/>
                <w:szCs w:val="22"/>
              </w:rPr>
              <w:t>Prepared By</w:t>
            </w:r>
          </w:p>
        </w:tc>
        <w:tc>
          <w:tcPr>
            <w:tcW w:w="7290" w:type="dxa"/>
            <w:vAlign w:val="center"/>
          </w:tcPr>
          <w:p w14:paraId="62AE5903" w14:textId="6CEC62DB" w:rsidR="00850A00" w:rsidRPr="00387C89" w:rsidRDefault="00E80D21" w:rsidP="00017EA6">
            <w:pPr>
              <w:spacing w:before="60" w:after="60"/>
              <w:rPr>
                <w:rFonts w:ascii="Times New Roman" w:hAnsi="Times New Roman"/>
                <w:sz w:val="22"/>
                <w:szCs w:val="22"/>
              </w:rPr>
            </w:pPr>
            <w:r>
              <w:rPr>
                <w:rFonts w:ascii="Times New Roman" w:hAnsi="Times New Roman"/>
                <w:sz w:val="22"/>
                <w:szCs w:val="22"/>
              </w:rPr>
              <w:t>Tetra Tech, Inc.</w:t>
            </w:r>
          </w:p>
        </w:tc>
      </w:tr>
      <w:tr w:rsidR="003223C5" w:rsidRPr="008F7662" w14:paraId="4371E9F2" w14:textId="77777777" w:rsidTr="003D54A5">
        <w:trPr>
          <w:trHeight w:val="331"/>
          <w:jc w:val="center"/>
        </w:trPr>
        <w:tc>
          <w:tcPr>
            <w:tcW w:w="2070" w:type="dxa"/>
            <w:vAlign w:val="center"/>
          </w:tcPr>
          <w:p w14:paraId="617284AC" w14:textId="0428CC6D" w:rsidR="003223C5" w:rsidRDefault="003223C5" w:rsidP="00950D99">
            <w:pPr>
              <w:rPr>
                <w:rFonts w:ascii="Times New Roman" w:hAnsi="Times New Roman"/>
                <w:b/>
                <w:sz w:val="22"/>
                <w:szCs w:val="22"/>
              </w:rPr>
            </w:pPr>
            <w:r>
              <w:rPr>
                <w:rFonts w:ascii="Times New Roman" w:hAnsi="Times New Roman"/>
                <w:b/>
                <w:sz w:val="22"/>
                <w:szCs w:val="22"/>
              </w:rPr>
              <w:t>Data Collection and Processing By</w:t>
            </w:r>
          </w:p>
        </w:tc>
        <w:tc>
          <w:tcPr>
            <w:tcW w:w="7290" w:type="dxa"/>
            <w:vAlign w:val="center"/>
          </w:tcPr>
          <w:p w14:paraId="0158B705" w14:textId="45A29C88" w:rsidR="003223C5" w:rsidRDefault="00BD180E" w:rsidP="00017EA6">
            <w:pPr>
              <w:spacing w:before="60" w:after="60"/>
              <w:rPr>
                <w:rFonts w:ascii="Times New Roman" w:hAnsi="Times New Roman"/>
                <w:sz w:val="22"/>
                <w:szCs w:val="22"/>
              </w:rPr>
            </w:pPr>
            <w:r>
              <w:rPr>
                <w:rFonts w:ascii="Times New Roman" w:hAnsi="Times New Roman"/>
                <w:sz w:val="22"/>
                <w:szCs w:val="22"/>
              </w:rPr>
              <w:t>Matanuska-Susitna Borough/Kodiak Mapping/</w:t>
            </w:r>
            <w:r w:rsidR="00E35E4F">
              <w:rPr>
                <w:rFonts w:ascii="Times New Roman" w:hAnsi="Times New Roman"/>
                <w:sz w:val="22"/>
                <w:szCs w:val="22"/>
              </w:rPr>
              <w:t>T</w:t>
            </w:r>
            <w:r w:rsidR="00CA0C00">
              <w:rPr>
                <w:rFonts w:ascii="Times New Roman" w:hAnsi="Times New Roman"/>
                <w:sz w:val="22"/>
                <w:szCs w:val="22"/>
              </w:rPr>
              <w:t xml:space="preserve">etra Tech, Inc. </w:t>
            </w:r>
          </w:p>
        </w:tc>
      </w:tr>
      <w:tr w:rsidR="00890041" w:rsidRPr="008F7662" w14:paraId="60B4EFE8" w14:textId="77777777" w:rsidTr="003D54A5">
        <w:trPr>
          <w:trHeight w:val="331"/>
          <w:jc w:val="center"/>
        </w:trPr>
        <w:tc>
          <w:tcPr>
            <w:tcW w:w="2070" w:type="dxa"/>
            <w:vAlign w:val="center"/>
          </w:tcPr>
          <w:p w14:paraId="4A28AF8F" w14:textId="18648B46" w:rsidR="00890041" w:rsidRDefault="00890041" w:rsidP="00950D99">
            <w:pPr>
              <w:rPr>
                <w:rFonts w:ascii="Times New Roman" w:hAnsi="Times New Roman"/>
                <w:b/>
                <w:sz w:val="22"/>
                <w:szCs w:val="22"/>
              </w:rPr>
            </w:pPr>
            <w:r>
              <w:rPr>
                <w:rFonts w:ascii="Times New Roman" w:hAnsi="Times New Roman"/>
                <w:b/>
                <w:sz w:val="22"/>
                <w:szCs w:val="22"/>
              </w:rPr>
              <w:t>Field Date Range</w:t>
            </w:r>
          </w:p>
        </w:tc>
        <w:tc>
          <w:tcPr>
            <w:tcW w:w="7290" w:type="dxa"/>
            <w:vAlign w:val="center"/>
          </w:tcPr>
          <w:p w14:paraId="15E3D6D2" w14:textId="3560E0A9" w:rsidR="00D95AD9" w:rsidRDefault="00BD180E" w:rsidP="00D95AD9">
            <w:pPr>
              <w:spacing w:before="60" w:after="60"/>
              <w:rPr>
                <w:rFonts w:ascii="Times New Roman" w:hAnsi="Times New Roman"/>
                <w:sz w:val="22"/>
                <w:szCs w:val="22"/>
              </w:rPr>
            </w:pPr>
            <w:r>
              <w:rPr>
                <w:rFonts w:ascii="Times New Roman" w:hAnsi="Times New Roman"/>
                <w:sz w:val="22"/>
                <w:szCs w:val="22"/>
              </w:rPr>
              <w:t>J</w:t>
            </w:r>
            <w:r w:rsidR="009525EE">
              <w:rPr>
                <w:rFonts w:ascii="Times New Roman" w:hAnsi="Times New Roman"/>
                <w:sz w:val="22"/>
                <w:szCs w:val="22"/>
              </w:rPr>
              <w:t xml:space="preserve">une 2011; </w:t>
            </w:r>
            <w:r>
              <w:rPr>
                <w:rFonts w:ascii="Times New Roman" w:hAnsi="Times New Roman"/>
                <w:sz w:val="22"/>
                <w:szCs w:val="22"/>
              </w:rPr>
              <w:t>September – November 2013</w:t>
            </w:r>
            <w:r w:rsidR="009525EE">
              <w:rPr>
                <w:rFonts w:ascii="Times New Roman" w:hAnsi="Times New Roman"/>
                <w:sz w:val="22"/>
                <w:szCs w:val="22"/>
              </w:rPr>
              <w:t>;</w:t>
            </w:r>
            <w:r>
              <w:rPr>
                <w:rFonts w:ascii="Times New Roman" w:hAnsi="Times New Roman"/>
                <w:sz w:val="22"/>
                <w:szCs w:val="22"/>
              </w:rPr>
              <w:t xml:space="preserve"> May – June 2014</w:t>
            </w:r>
          </w:p>
        </w:tc>
      </w:tr>
    </w:tbl>
    <w:p w14:paraId="04897ABF" w14:textId="3652F6C7" w:rsidR="008D53B1" w:rsidRDefault="008D53B1" w:rsidP="008D53B1">
      <w:pPr>
        <w:rPr>
          <w:rFonts w:ascii="Times New Roman" w:hAnsi="Times New Roman"/>
          <w:sz w:val="22"/>
          <w:szCs w:val="22"/>
        </w:rPr>
      </w:pPr>
    </w:p>
    <w:p w14:paraId="29369B0C" w14:textId="1839BCB4" w:rsidR="00F105AE" w:rsidRDefault="00AA5F4B" w:rsidP="00DB46B2">
      <w:pPr>
        <w:rPr>
          <w:rFonts w:ascii="Times New Roman" w:hAnsi="Times New Roman"/>
          <w:bCs/>
          <w:sz w:val="22"/>
          <w:szCs w:val="22"/>
        </w:rPr>
      </w:pPr>
      <w:r>
        <w:rPr>
          <w:rFonts w:ascii="Times New Roman" w:hAnsi="Times New Roman"/>
          <w:b/>
          <w:bCs/>
          <w:sz w:val="22"/>
          <w:szCs w:val="22"/>
        </w:rPr>
        <w:t>Introduction</w:t>
      </w:r>
      <w:r w:rsidR="002A4B6A">
        <w:rPr>
          <w:rFonts w:ascii="Times New Roman" w:hAnsi="Times New Roman"/>
          <w:b/>
          <w:bCs/>
          <w:sz w:val="22"/>
          <w:szCs w:val="22"/>
        </w:rPr>
        <w:t xml:space="preserve">:  </w:t>
      </w:r>
      <w:r w:rsidR="007C2B4E" w:rsidRPr="00536412">
        <w:rPr>
          <w:rFonts w:ascii="Times New Roman" w:hAnsi="Times New Roman"/>
          <w:bCs/>
          <w:sz w:val="22"/>
          <w:szCs w:val="22"/>
        </w:rPr>
        <w:t xml:space="preserve">The </w:t>
      </w:r>
      <w:r w:rsidR="007C2B4E">
        <w:rPr>
          <w:rFonts w:ascii="Times New Roman" w:hAnsi="Times New Roman"/>
          <w:bCs/>
          <w:sz w:val="22"/>
          <w:szCs w:val="22"/>
        </w:rPr>
        <w:t>overall goal of the Fluvial Geomorphology Modeling below Watana Dam Study is to model the effects of the proposed Susitna-Watana Hydroelectric Project (the Project) on the fluvial geomorphology of the Susitna River and to assist in predicting the trend and magnitude of geomorphic response. More specifically, the purpose of the modeling study, along with the Geomorphology Study (Study 6.5), is to assess the potential impact of the Project on the behavior of the river downstream of the proposed dam, with particular focus on potential changes in instream and riparian habitat.</w:t>
      </w:r>
    </w:p>
    <w:p w14:paraId="2EE6F4E6" w14:textId="77777777" w:rsidR="00F105AE" w:rsidRDefault="00F105AE" w:rsidP="00DB46B2">
      <w:pPr>
        <w:rPr>
          <w:rFonts w:ascii="Times New Roman" w:hAnsi="Times New Roman"/>
          <w:bCs/>
          <w:sz w:val="22"/>
          <w:szCs w:val="22"/>
        </w:rPr>
      </w:pPr>
    </w:p>
    <w:p w14:paraId="2DCDBEBD" w14:textId="094F3F98" w:rsidR="000661E7" w:rsidRDefault="000661E7" w:rsidP="00536412">
      <w:pPr>
        <w:rPr>
          <w:rFonts w:ascii="Times New Roman" w:hAnsi="Times New Roman"/>
          <w:bCs/>
          <w:sz w:val="22"/>
          <w:szCs w:val="22"/>
        </w:rPr>
      </w:pPr>
      <w:r>
        <w:rPr>
          <w:rFonts w:ascii="Times New Roman" w:hAnsi="Times New Roman"/>
          <w:bCs/>
          <w:sz w:val="22"/>
          <w:szCs w:val="22"/>
        </w:rPr>
        <w:t>The goal of the study component “</w:t>
      </w:r>
      <w:r w:rsidR="007C2B4E">
        <w:rPr>
          <w:rFonts w:ascii="Times New Roman" w:hAnsi="Times New Roman"/>
          <w:bCs/>
          <w:sz w:val="22"/>
          <w:szCs w:val="22"/>
        </w:rPr>
        <w:t>Bed Evolution Model Development, Coordination, and Calibration</w:t>
      </w:r>
      <w:r>
        <w:rPr>
          <w:rFonts w:ascii="Times New Roman" w:hAnsi="Times New Roman"/>
          <w:bCs/>
          <w:sz w:val="22"/>
          <w:szCs w:val="22"/>
        </w:rPr>
        <w:t xml:space="preserve">” is to </w:t>
      </w:r>
      <w:r w:rsidR="007C2B4E">
        <w:rPr>
          <w:rFonts w:ascii="Times New Roman" w:hAnsi="Times New Roman"/>
          <w:bCs/>
          <w:sz w:val="22"/>
          <w:szCs w:val="22"/>
        </w:rPr>
        <w:t xml:space="preserve">develop calibrated models to predict the magnitude and trend of geomorphic response to the Project and apply the developed models to estimate the potential for channel change for with-Project operations compared to existing conditions. </w:t>
      </w:r>
    </w:p>
    <w:p w14:paraId="32A3F33A" w14:textId="77777777" w:rsidR="000661E7" w:rsidRDefault="000661E7" w:rsidP="00536412">
      <w:pPr>
        <w:rPr>
          <w:rFonts w:ascii="Times New Roman" w:hAnsi="Times New Roman"/>
          <w:bCs/>
          <w:sz w:val="22"/>
          <w:szCs w:val="22"/>
        </w:rPr>
      </w:pPr>
    </w:p>
    <w:p w14:paraId="0B3EEEF3" w14:textId="6ADCDE40" w:rsidR="00B6464F" w:rsidRDefault="00E63C5B" w:rsidP="00536412">
      <w:pPr>
        <w:rPr>
          <w:rFonts w:ascii="Times New Roman" w:hAnsi="Times New Roman"/>
          <w:bCs/>
          <w:sz w:val="22"/>
          <w:szCs w:val="22"/>
        </w:rPr>
      </w:pPr>
      <w:r>
        <w:rPr>
          <w:rFonts w:ascii="Times New Roman" w:hAnsi="Times New Roman"/>
          <w:bCs/>
          <w:sz w:val="22"/>
          <w:szCs w:val="22"/>
        </w:rPr>
        <w:t xml:space="preserve">LiDAR data sets were acquired and indexed in 2011, 2013, and 2014 in </w:t>
      </w:r>
      <w:r w:rsidR="00B85137">
        <w:rPr>
          <w:rFonts w:ascii="Times New Roman" w:hAnsi="Times New Roman"/>
          <w:bCs/>
          <w:sz w:val="22"/>
          <w:szCs w:val="22"/>
        </w:rPr>
        <w:t>order to support model deve</w:t>
      </w:r>
      <w:r>
        <w:rPr>
          <w:rFonts w:ascii="Times New Roman" w:hAnsi="Times New Roman"/>
          <w:bCs/>
          <w:sz w:val="22"/>
          <w:szCs w:val="22"/>
        </w:rPr>
        <w:t>lopment.</w:t>
      </w:r>
    </w:p>
    <w:p w14:paraId="25FBA95C" w14:textId="0861A73D" w:rsidR="00F74A97" w:rsidRDefault="00B6464F" w:rsidP="00536412">
      <w:pPr>
        <w:rPr>
          <w:rFonts w:ascii="Times New Roman" w:hAnsi="Times New Roman"/>
          <w:bCs/>
          <w:sz w:val="22"/>
          <w:szCs w:val="22"/>
        </w:rPr>
      </w:pPr>
      <w:r>
        <w:rPr>
          <w:rFonts w:ascii="Times New Roman" w:hAnsi="Times New Roman"/>
          <w:bCs/>
          <w:sz w:val="22"/>
          <w:szCs w:val="22"/>
        </w:rPr>
        <w:t xml:space="preserve"> </w:t>
      </w:r>
      <w:r w:rsidR="005A400F">
        <w:rPr>
          <w:rFonts w:ascii="Times New Roman" w:hAnsi="Times New Roman"/>
          <w:bCs/>
          <w:sz w:val="22"/>
          <w:szCs w:val="22"/>
        </w:rPr>
        <w:t xml:space="preserve"> </w:t>
      </w:r>
    </w:p>
    <w:p w14:paraId="157D11A2" w14:textId="63F22AC7" w:rsidR="009164F8" w:rsidRDefault="00AA5F4B" w:rsidP="00E63C5B">
      <w:pPr>
        <w:rPr>
          <w:rFonts w:ascii="Times New Roman" w:hAnsi="Times New Roman"/>
          <w:bCs/>
          <w:sz w:val="22"/>
          <w:szCs w:val="22"/>
        </w:rPr>
      </w:pPr>
      <w:r>
        <w:rPr>
          <w:rFonts w:ascii="Times New Roman" w:hAnsi="Times New Roman"/>
          <w:b/>
          <w:bCs/>
          <w:sz w:val="22"/>
          <w:szCs w:val="22"/>
        </w:rPr>
        <w:t>Data Summary</w:t>
      </w:r>
      <w:r w:rsidR="002A4B6A">
        <w:rPr>
          <w:rFonts w:ascii="Times New Roman" w:hAnsi="Times New Roman"/>
          <w:b/>
          <w:bCs/>
          <w:sz w:val="22"/>
          <w:szCs w:val="22"/>
        </w:rPr>
        <w:t xml:space="preserve">:  </w:t>
      </w:r>
      <w:r w:rsidR="00075F56">
        <w:rPr>
          <w:rFonts w:ascii="Times New Roman" w:hAnsi="Times New Roman"/>
          <w:bCs/>
          <w:sz w:val="22"/>
          <w:szCs w:val="22"/>
        </w:rPr>
        <w:t>Three</w:t>
      </w:r>
      <w:r w:rsidR="00E63C5B" w:rsidRPr="00E63C5B">
        <w:rPr>
          <w:rFonts w:ascii="Times New Roman" w:hAnsi="Times New Roman"/>
          <w:bCs/>
          <w:sz w:val="22"/>
          <w:szCs w:val="22"/>
        </w:rPr>
        <w:t xml:space="preserve"> LiDAR data sets are available for various portions of the Susitna River.  The Matanuska-Susitna Borough (Mat-Su) LiDAR was acquired in 2011</w:t>
      </w:r>
      <w:r w:rsidR="00075F56">
        <w:rPr>
          <w:rFonts w:ascii="Times New Roman" w:hAnsi="Times New Roman"/>
          <w:bCs/>
          <w:sz w:val="22"/>
          <w:szCs w:val="22"/>
        </w:rPr>
        <w:t>, Tetra Tech Indexed the 2011 Mat-Su LiDAR data</w:t>
      </w:r>
      <w:r w:rsidR="00E63C5B" w:rsidRPr="00E63C5B">
        <w:rPr>
          <w:rFonts w:ascii="Times New Roman" w:hAnsi="Times New Roman"/>
          <w:bCs/>
          <w:sz w:val="22"/>
          <w:szCs w:val="22"/>
        </w:rPr>
        <w:t xml:space="preserve"> and AEA acquired higher density LiDAR in 2013 and 2014 (SuWa LiDAR).  The original Mat-Su LiDAR was not indexed or verified using surveyed ground points.  AEA decided to acquire the high-density LiDAR (Su-Wa LiDAR) to provide more accurate information, but unfavorable conditions limited the amount of LiDAR that was acquired in 2013.  Therefore, in order to supplement the 2013 LiDAR data, the Mat-Su LiDAR was indexed and verified using 2013 ground survey data.  This approach resulted in the best available LiDAR for use until additional LiDAR could be obtained in 2014.    Additional LiDAR was then collected in the spring of 2014.</w:t>
      </w:r>
    </w:p>
    <w:p w14:paraId="5C5FFF97" w14:textId="77777777" w:rsidR="00075F56" w:rsidRDefault="00075F56" w:rsidP="00E63C5B">
      <w:pPr>
        <w:rPr>
          <w:rFonts w:ascii="Times New Roman" w:hAnsi="Times New Roman"/>
          <w:bCs/>
          <w:sz w:val="22"/>
          <w:szCs w:val="22"/>
        </w:rPr>
      </w:pPr>
    </w:p>
    <w:p w14:paraId="69DD21E3" w14:textId="485FC5EB" w:rsidR="00075F56" w:rsidRDefault="00075F56" w:rsidP="00E63C5B">
      <w:pPr>
        <w:rPr>
          <w:rFonts w:ascii="Times New Roman" w:hAnsi="Times New Roman"/>
          <w:bCs/>
          <w:sz w:val="22"/>
          <w:szCs w:val="22"/>
        </w:rPr>
      </w:pPr>
      <w:r>
        <w:rPr>
          <w:rFonts w:ascii="Times New Roman" w:hAnsi="Times New Roman"/>
          <w:bCs/>
          <w:sz w:val="22"/>
          <w:szCs w:val="22"/>
        </w:rPr>
        <w:t xml:space="preserve">Details of the LiDAR are identified below: </w:t>
      </w:r>
    </w:p>
    <w:p w14:paraId="0BAB5EC8" w14:textId="77777777" w:rsidR="00075F56" w:rsidRDefault="00075F56" w:rsidP="00E63C5B">
      <w:pPr>
        <w:rPr>
          <w:rFonts w:ascii="Times New Roman" w:hAnsi="Times New Roman"/>
          <w:bCs/>
          <w:sz w:val="22"/>
          <w:szCs w:val="22"/>
        </w:rPr>
      </w:pPr>
    </w:p>
    <w:p w14:paraId="1D38A91B" w14:textId="21BC3765" w:rsidR="00075F56" w:rsidRDefault="00075F56" w:rsidP="00E63C5B">
      <w:pPr>
        <w:rPr>
          <w:rFonts w:ascii="Times New Roman" w:hAnsi="Times New Roman"/>
          <w:b/>
          <w:bCs/>
          <w:sz w:val="22"/>
          <w:szCs w:val="22"/>
          <w:u w:val="single"/>
        </w:rPr>
      </w:pPr>
      <w:r w:rsidRPr="00075F56">
        <w:rPr>
          <w:rFonts w:ascii="Times New Roman" w:hAnsi="Times New Roman"/>
          <w:b/>
          <w:bCs/>
          <w:sz w:val="22"/>
          <w:szCs w:val="22"/>
          <w:u w:val="single"/>
        </w:rPr>
        <w:t>2011 Indexed Mat-Su LiDAR</w:t>
      </w:r>
    </w:p>
    <w:p w14:paraId="1E641401" w14:textId="66273EE2" w:rsidR="00075F56" w:rsidRPr="00075F56" w:rsidRDefault="00075F56" w:rsidP="00075F56">
      <w:pPr>
        <w:pStyle w:val="ListParagraph"/>
        <w:numPr>
          <w:ilvl w:val="0"/>
          <w:numId w:val="8"/>
        </w:numPr>
        <w:rPr>
          <w:rFonts w:ascii="Times New Roman" w:hAnsi="Times New Roman"/>
          <w:b/>
          <w:bCs/>
          <w:u w:val="single"/>
        </w:rPr>
      </w:pPr>
      <w:r>
        <w:rPr>
          <w:rFonts w:ascii="Times New Roman" w:hAnsi="Times New Roman"/>
          <w:bCs/>
        </w:rPr>
        <w:t>Spans the Lower and Middle Susitna River segments from PRM 29 to PRM 188</w:t>
      </w:r>
    </w:p>
    <w:p w14:paraId="3A863D1C" w14:textId="77777777" w:rsidR="00C50E8F" w:rsidRPr="00C50E8F" w:rsidRDefault="00075F56" w:rsidP="00C50E8F">
      <w:pPr>
        <w:pStyle w:val="ListParagraph"/>
        <w:numPr>
          <w:ilvl w:val="0"/>
          <w:numId w:val="8"/>
        </w:numPr>
        <w:rPr>
          <w:rFonts w:ascii="Times New Roman" w:hAnsi="Times New Roman"/>
          <w:b/>
          <w:bCs/>
          <w:u w:val="single"/>
        </w:rPr>
      </w:pPr>
      <w:r>
        <w:rPr>
          <w:rFonts w:ascii="Times New Roman" w:hAnsi="Times New Roman"/>
          <w:bCs/>
        </w:rPr>
        <w:t>Indexed using ground survey points from 2013</w:t>
      </w:r>
    </w:p>
    <w:p w14:paraId="0AA45DCA" w14:textId="26B85758" w:rsidR="00075F56" w:rsidRPr="00C50E8F" w:rsidRDefault="005175DE" w:rsidP="00075F56">
      <w:pPr>
        <w:pStyle w:val="ListParagraph"/>
        <w:numPr>
          <w:ilvl w:val="0"/>
          <w:numId w:val="8"/>
        </w:numPr>
        <w:rPr>
          <w:rFonts w:ascii="Times New Roman" w:hAnsi="Times New Roman"/>
          <w:b/>
          <w:bCs/>
          <w:u w:val="single"/>
        </w:rPr>
      </w:pPr>
      <w:r w:rsidRPr="00C50E8F">
        <w:rPr>
          <w:rFonts w:ascii="Times New Roman" w:hAnsi="Times New Roman"/>
          <w:bCs/>
        </w:rPr>
        <w:t xml:space="preserve">Delivered data includes </w:t>
      </w:r>
      <w:r w:rsidRPr="00C50E8F">
        <w:rPr>
          <w:rFonts w:ascii="Times New Roman" w:hAnsi="Times New Roman" w:cs="Times New Roman"/>
        </w:rPr>
        <w:t>Unclassified las files, classified las files, DEM, tile index, and metadata</w:t>
      </w:r>
    </w:p>
    <w:p w14:paraId="08FB88F0" w14:textId="77777777" w:rsidR="00C50E8F" w:rsidRPr="00C50E8F" w:rsidRDefault="00C50E8F" w:rsidP="00C50E8F">
      <w:pPr>
        <w:pStyle w:val="ListParagraph"/>
        <w:rPr>
          <w:rFonts w:ascii="Times New Roman" w:hAnsi="Times New Roman"/>
          <w:b/>
          <w:bCs/>
          <w:u w:val="single"/>
        </w:rPr>
      </w:pPr>
    </w:p>
    <w:p w14:paraId="261F5051" w14:textId="643C686F" w:rsidR="00075F56" w:rsidRDefault="00075F56" w:rsidP="00075F56">
      <w:pPr>
        <w:rPr>
          <w:rFonts w:ascii="Times New Roman" w:hAnsi="Times New Roman"/>
          <w:b/>
          <w:bCs/>
          <w:sz w:val="22"/>
          <w:szCs w:val="22"/>
          <w:u w:val="single"/>
        </w:rPr>
      </w:pPr>
      <w:r w:rsidRPr="00075F56">
        <w:rPr>
          <w:rFonts w:ascii="Times New Roman" w:hAnsi="Times New Roman"/>
          <w:b/>
          <w:bCs/>
          <w:sz w:val="22"/>
          <w:szCs w:val="22"/>
          <w:u w:val="single"/>
        </w:rPr>
        <w:t>2013 SuWa LiDAR</w:t>
      </w:r>
    </w:p>
    <w:p w14:paraId="26EB3EC2" w14:textId="5E162066" w:rsidR="00075F56" w:rsidRPr="00075F56" w:rsidRDefault="00075F56" w:rsidP="00075F56">
      <w:pPr>
        <w:pStyle w:val="ListParagraph"/>
        <w:numPr>
          <w:ilvl w:val="0"/>
          <w:numId w:val="8"/>
        </w:numPr>
        <w:rPr>
          <w:rFonts w:ascii="Times New Roman" w:hAnsi="Times New Roman"/>
          <w:b/>
          <w:bCs/>
          <w:u w:val="single"/>
        </w:rPr>
      </w:pPr>
      <w:r>
        <w:rPr>
          <w:rFonts w:ascii="Times New Roman" w:hAnsi="Times New Roman"/>
          <w:bCs/>
        </w:rPr>
        <w:t xml:space="preserve">LiDAR data acquisition occurred between September 9, 2013 and November 8, 2013. </w:t>
      </w:r>
    </w:p>
    <w:p w14:paraId="1D83BAA7" w14:textId="38423D63" w:rsidR="00075F56" w:rsidRPr="005175DE" w:rsidRDefault="00075F56" w:rsidP="00075F56">
      <w:pPr>
        <w:pStyle w:val="ListParagraph"/>
        <w:numPr>
          <w:ilvl w:val="0"/>
          <w:numId w:val="8"/>
        </w:numPr>
        <w:rPr>
          <w:rFonts w:ascii="Times New Roman" w:hAnsi="Times New Roman"/>
          <w:b/>
          <w:bCs/>
          <w:u w:val="single"/>
        </w:rPr>
      </w:pPr>
      <w:r>
        <w:rPr>
          <w:rFonts w:ascii="Times New Roman" w:hAnsi="Times New Roman"/>
          <w:bCs/>
        </w:rPr>
        <w:t xml:space="preserve">Covers </w:t>
      </w:r>
      <w:r w:rsidR="009A364F">
        <w:rPr>
          <w:rFonts w:ascii="Times New Roman" w:hAnsi="Times New Roman"/>
          <w:bCs/>
        </w:rPr>
        <w:t xml:space="preserve">107.7 sq. mi over </w:t>
      </w:r>
      <w:r>
        <w:rPr>
          <w:rFonts w:ascii="Times New Roman" w:hAnsi="Times New Roman"/>
          <w:bCs/>
        </w:rPr>
        <w:t>most of the Lower Susitna River Segment</w:t>
      </w:r>
      <w:r w:rsidR="009A364F">
        <w:rPr>
          <w:rFonts w:ascii="Times New Roman" w:hAnsi="Times New Roman"/>
          <w:bCs/>
        </w:rPr>
        <w:t>, Three Rivers Confluence and a smaller section upstream of the Three Rivers Confluence in the Middle Susitna River Segment</w:t>
      </w:r>
    </w:p>
    <w:p w14:paraId="28E5BCE6" w14:textId="7B5CD5EF" w:rsidR="005175DE" w:rsidRPr="005175DE" w:rsidRDefault="005175DE" w:rsidP="00075F56">
      <w:pPr>
        <w:pStyle w:val="ListParagraph"/>
        <w:numPr>
          <w:ilvl w:val="0"/>
          <w:numId w:val="8"/>
        </w:numPr>
        <w:rPr>
          <w:rFonts w:ascii="Times New Roman" w:hAnsi="Times New Roman"/>
          <w:b/>
          <w:bCs/>
          <w:u w:val="single"/>
        </w:rPr>
      </w:pPr>
      <w:r>
        <w:rPr>
          <w:rFonts w:ascii="Times New Roman" w:hAnsi="Times New Roman"/>
          <w:bCs/>
        </w:rPr>
        <w:lastRenderedPageBreak/>
        <w:t>Delivered data includes:</w:t>
      </w:r>
    </w:p>
    <w:p w14:paraId="1815E12D" w14:textId="5C4B30FA" w:rsidR="005175DE" w:rsidRPr="005175DE" w:rsidRDefault="005175DE" w:rsidP="005175DE">
      <w:pPr>
        <w:pStyle w:val="ListParagraph"/>
        <w:numPr>
          <w:ilvl w:val="0"/>
          <w:numId w:val="9"/>
        </w:numPr>
        <w:spacing w:after="100" w:afterAutospacing="1"/>
        <w:rPr>
          <w:rFonts w:ascii="Times New Roman" w:hAnsi="Times New Roman" w:cs="Times New Roman"/>
        </w:rPr>
      </w:pPr>
      <w:r w:rsidRPr="005175DE">
        <w:rPr>
          <w:rFonts w:ascii="Times New Roman" w:hAnsi="Times New Roman" w:cs="Times New Roman"/>
          <w:b/>
        </w:rPr>
        <w:t>PA-01 South (folder):</w:t>
      </w:r>
      <w:r w:rsidRPr="005175DE">
        <w:rPr>
          <w:rFonts w:ascii="Times New Roman" w:hAnsi="Times New Roman" w:cs="Times New Roman"/>
        </w:rPr>
        <w:t xml:space="preserve"> Unclassified las files, classified las files, DEM, tile index, and metadata.  </w:t>
      </w:r>
      <w:r>
        <w:rPr>
          <w:rFonts w:ascii="Times New Roman" w:hAnsi="Times New Roman" w:cs="Times New Roman"/>
          <w:i/>
        </w:rPr>
        <w:t>Data Extents: PRM 102 to PRM 107</w:t>
      </w:r>
    </w:p>
    <w:p w14:paraId="46FEDBC7" w14:textId="77777777" w:rsidR="005175DE" w:rsidRPr="00FE46FC" w:rsidRDefault="005175DE" w:rsidP="005175DE">
      <w:pPr>
        <w:pStyle w:val="ListParagraph"/>
        <w:spacing w:after="100" w:afterAutospacing="1"/>
        <w:rPr>
          <w:rFonts w:ascii="Franklin Gothic Book" w:hAnsi="Franklin Gothic Book"/>
          <w:i/>
        </w:rPr>
      </w:pPr>
    </w:p>
    <w:p w14:paraId="3A422D92" w14:textId="7AC46B09" w:rsidR="005175DE" w:rsidRPr="005175DE" w:rsidRDefault="005175DE" w:rsidP="005175DE">
      <w:pPr>
        <w:pStyle w:val="ListParagraph"/>
        <w:numPr>
          <w:ilvl w:val="0"/>
          <w:numId w:val="9"/>
        </w:numPr>
        <w:spacing w:after="100" w:afterAutospacing="1"/>
        <w:rPr>
          <w:rFonts w:ascii="Times New Roman" w:hAnsi="Times New Roman" w:cs="Times New Roman"/>
        </w:rPr>
      </w:pPr>
      <w:r w:rsidRPr="005175DE">
        <w:rPr>
          <w:rFonts w:ascii="Times New Roman" w:hAnsi="Times New Roman" w:cs="Times New Roman"/>
          <w:b/>
        </w:rPr>
        <w:t>PA-07 (folder):</w:t>
      </w:r>
      <w:r w:rsidRPr="005175DE">
        <w:rPr>
          <w:rFonts w:ascii="Times New Roman" w:hAnsi="Times New Roman" w:cs="Times New Roman"/>
        </w:rPr>
        <w:t xml:space="preserve"> Unclassified las files, classified las files, DEM, tile index, and metadata. </w:t>
      </w:r>
      <w:r w:rsidRPr="005175DE">
        <w:rPr>
          <w:rFonts w:ascii="Times New Roman" w:hAnsi="Times New Roman" w:cs="Times New Roman"/>
          <w:i/>
        </w:rPr>
        <w:t>Data Extents: PRM 65 to PRM 97</w:t>
      </w:r>
    </w:p>
    <w:p w14:paraId="4A12365C" w14:textId="77777777" w:rsidR="005175DE" w:rsidRPr="00FE46FC" w:rsidRDefault="005175DE" w:rsidP="005175DE">
      <w:pPr>
        <w:pStyle w:val="ListParagraph"/>
        <w:spacing w:after="100" w:afterAutospacing="1"/>
        <w:rPr>
          <w:i/>
        </w:rPr>
      </w:pPr>
    </w:p>
    <w:p w14:paraId="37BC3E90" w14:textId="5EEAD450" w:rsidR="005175DE" w:rsidRPr="009E17B5" w:rsidRDefault="005175DE" w:rsidP="005175DE">
      <w:pPr>
        <w:pStyle w:val="ListParagraph"/>
        <w:numPr>
          <w:ilvl w:val="0"/>
          <w:numId w:val="9"/>
        </w:numPr>
        <w:spacing w:after="100" w:afterAutospacing="1"/>
        <w:rPr>
          <w:rFonts w:ascii="Times New Roman" w:hAnsi="Times New Roman" w:cs="Times New Roman"/>
        </w:rPr>
      </w:pPr>
      <w:r w:rsidRPr="009E17B5">
        <w:rPr>
          <w:rFonts w:ascii="Times New Roman" w:hAnsi="Times New Roman" w:cs="Times New Roman"/>
          <w:b/>
        </w:rPr>
        <w:t>PRM_97_to_102_confluence (folder):</w:t>
      </w:r>
      <w:r w:rsidRPr="009E17B5">
        <w:rPr>
          <w:rFonts w:ascii="Times New Roman" w:hAnsi="Times New Roman" w:cs="Times New Roman"/>
        </w:rPr>
        <w:t xml:space="preserve"> Unclassified las files, classified las files, DEM, tile index, and metadata.</w:t>
      </w:r>
      <w:r w:rsidR="009E17B5">
        <w:rPr>
          <w:rFonts w:ascii="Times New Roman" w:hAnsi="Times New Roman" w:cs="Times New Roman"/>
        </w:rPr>
        <w:t xml:space="preserve">  </w:t>
      </w:r>
      <w:r w:rsidR="009E17B5" w:rsidRPr="009E17B5">
        <w:rPr>
          <w:rFonts w:ascii="Times New Roman" w:hAnsi="Times New Roman" w:cs="Times New Roman"/>
          <w:i/>
        </w:rPr>
        <w:t>Data Extents: PRM 97 to Three rivers Confluence at PRM 102</w:t>
      </w:r>
    </w:p>
    <w:p w14:paraId="108C8F29" w14:textId="77777777" w:rsidR="005175DE" w:rsidRPr="00075F56" w:rsidRDefault="005175DE" w:rsidP="005175DE">
      <w:pPr>
        <w:pStyle w:val="ListParagraph"/>
        <w:ind w:left="1440"/>
        <w:rPr>
          <w:rFonts w:ascii="Times New Roman" w:hAnsi="Times New Roman"/>
          <w:b/>
          <w:bCs/>
          <w:u w:val="single"/>
        </w:rPr>
      </w:pPr>
    </w:p>
    <w:p w14:paraId="1A5905B3" w14:textId="77777777" w:rsidR="00075F56" w:rsidRDefault="00075F56" w:rsidP="00075F56">
      <w:pPr>
        <w:rPr>
          <w:rFonts w:ascii="Times New Roman" w:hAnsi="Times New Roman"/>
          <w:b/>
          <w:bCs/>
          <w:u w:val="single"/>
        </w:rPr>
      </w:pPr>
    </w:p>
    <w:p w14:paraId="7C7F644E" w14:textId="3E37F973" w:rsidR="00075F56" w:rsidRDefault="00075F56" w:rsidP="00075F56">
      <w:pPr>
        <w:rPr>
          <w:rFonts w:ascii="Times New Roman" w:hAnsi="Times New Roman"/>
          <w:b/>
          <w:bCs/>
          <w:sz w:val="22"/>
          <w:szCs w:val="22"/>
          <w:u w:val="single"/>
        </w:rPr>
      </w:pPr>
      <w:r w:rsidRPr="00075F56">
        <w:rPr>
          <w:rFonts w:ascii="Times New Roman" w:hAnsi="Times New Roman"/>
          <w:b/>
          <w:bCs/>
          <w:sz w:val="22"/>
          <w:szCs w:val="22"/>
          <w:u w:val="single"/>
        </w:rPr>
        <w:t xml:space="preserve">2014 SuWa LiDAR </w:t>
      </w:r>
    </w:p>
    <w:p w14:paraId="50F4B3CF" w14:textId="1ECF1E6C" w:rsidR="00075F56" w:rsidRPr="00075F56" w:rsidRDefault="00075F56" w:rsidP="00075F56">
      <w:pPr>
        <w:pStyle w:val="ListParagraph"/>
        <w:numPr>
          <w:ilvl w:val="0"/>
          <w:numId w:val="8"/>
        </w:numPr>
        <w:rPr>
          <w:rFonts w:ascii="Times New Roman" w:hAnsi="Times New Roman"/>
          <w:b/>
          <w:bCs/>
          <w:u w:val="single"/>
        </w:rPr>
      </w:pPr>
      <w:r>
        <w:rPr>
          <w:rFonts w:ascii="Times New Roman" w:hAnsi="Times New Roman"/>
          <w:bCs/>
        </w:rPr>
        <w:t xml:space="preserve">LiDAR data acquisition occurred between May 21, 2014 and June 3, 2014. </w:t>
      </w:r>
    </w:p>
    <w:p w14:paraId="79F89B05" w14:textId="77777777" w:rsidR="009E17B5" w:rsidRDefault="00075F56" w:rsidP="00075F56">
      <w:pPr>
        <w:pStyle w:val="ListParagraph"/>
        <w:numPr>
          <w:ilvl w:val="0"/>
          <w:numId w:val="8"/>
        </w:numPr>
        <w:rPr>
          <w:rFonts w:ascii="Times New Roman" w:hAnsi="Times New Roman"/>
          <w:bCs/>
        </w:rPr>
      </w:pPr>
      <w:r>
        <w:rPr>
          <w:rFonts w:ascii="Times New Roman" w:hAnsi="Times New Roman"/>
          <w:bCs/>
        </w:rPr>
        <w:t xml:space="preserve">Covers 38 sq. mi along the Middle Susitna River Segment and 185 sq. mi near the proposed reservoir (shown in Figure 1). </w:t>
      </w:r>
    </w:p>
    <w:p w14:paraId="6CA30AC5" w14:textId="77777777" w:rsidR="009E17B5" w:rsidRPr="005175DE" w:rsidRDefault="009E17B5" w:rsidP="009E17B5">
      <w:pPr>
        <w:pStyle w:val="ListParagraph"/>
        <w:numPr>
          <w:ilvl w:val="0"/>
          <w:numId w:val="8"/>
        </w:numPr>
        <w:rPr>
          <w:rFonts w:ascii="Times New Roman" w:hAnsi="Times New Roman"/>
          <w:b/>
          <w:bCs/>
          <w:u w:val="single"/>
        </w:rPr>
      </w:pPr>
      <w:r>
        <w:rPr>
          <w:rFonts w:ascii="Times New Roman" w:hAnsi="Times New Roman"/>
          <w:bCs/>
        </w:rPr>
        <w:t>Delivered data includes:</w:t>
      </w:r>
    </w:p>
    <w:p w14:paraId="6DE829A5" w14:textId="1DE13F15" w:rsidR="009E17B5" w:rsidRPr="00C50E8F" w:rsidRDefault="009E17B5" w:rsidP="009E17B5">
      <w:pPr>
        <w:pStyle w:val="ListParagraph"/>
        <w:numPr>
          <w:ilvl w:val="0"/>
          <w:numId w:val="10"/>
        </w:numPr>
        <w:spacing w:after="100" w:afterAutospacing="1"/>
        <w:rPr>
          <w:rFonts w:ascii="Times New Roman" w:hAnsi="Times New Roman"/>
        </w:rPr>
      </w:pPr>
      <w:r w:rsidRPr="00CC287C">
        <w:rPr>
          <w:rFonts w:ascii="Times New Roman" w:hAnsi="Times New Roman" w:cs="Times New Roman"/>
          <w:b/>
        </w:rPr>
        <w:t>Block 01 (folder):</w:t>
      </w:r>
      <w:r w:rsidRPr="00CC287C">
        <w:rPr>
          <w:rFonts w:ascii="Times New Roman" w:hAnsi="Times New Roman" w:cs="Times New Roman"/>
        </w:rPr>
        <w:t xml:space="preserve"> Unclassified las files, classified las files, DEM, tile index, and metadata.</w:t>
      </w:r>
      <w:r>
        <w:rPr>
          <w:rFonts w:ascii="Times New Roman" w:hAnsi="Times New Roman"/>
        </w:rPr>
        <w:t xml:space="preserve">  </w:t>
      </w:r>
      <w:r w:rsidRPr="00CC287C">
        <w:rPr>
          <w:rFonts w:ascii="Times New Roman" w:hAnsi="Times New Roman"/>
          <w:i/>
        </w:rPr>
        <w:t>Data Extents: PRM 107 to PRM 146</w:t>
      </w:r>
    </w:p>
    <w:p w14:paraId="39E1F999" w14:textId="77777777" w:rsidR="00C50E8F" w:rsidRPr="009E17B5" w:rsidRDefault="00C50E8F" w:rsidP="00C50E8F">
      <w:pPr>
        <w:pStyle w:val="ListParagraph"/>
        <w:spacing w:after="100" w:afterAutospacing="1"/>
        <w:ind w:left="1080"/>
        <w:rPr>
          <w:rFonts w:ascii="Times New Roman" w:hAnsi="Times New Roman"/>
        </w:rPr>
      </w:pPr>
    </w:p>
    <w:p w14:paraId="407417DB" w14:textId="1D99FB41" w:rsidR="00C50E8F" w:rsidRPr="00C50E8F" w:rsidRDefault="009E17B5" w:rsidP="00C50E8F">
      <w:pPr>
        <w:pStyle w:val="ListParagraph"/>
        <w:numPr>
          <w:ilvl w:val="0"/>
          <w:numId w:val="10"/>
        </w:numPr>
        <w:spacing w:after="100" w:afterAutospacing="1"/>
        <w:rPr>
          <w:rFonts w:ascii="Times New Roman" w:hAnsi="Times New Roman"/>
          <w:i/>
        </w:rPr>
      </w:pPr>
      <w:r w:rsidRPr="00CC287C">
        <w:rPr>
          <w:rFonts w:ascii="Times New Roman" w:hAnsi="Times New Roman" w:cs="Times New Roman"/>
          <w:b/>
        </w:rPr>
        <w:t>Block 02 (folder):</w:t>
      </w:r>
      <w:r w:rsidRPr="00CC287C">
        <w:rPr>
          <w:rFonts w:ascii="Times New Roman" w:hAnsi="Times New Roman" w:cs="Times New Roman"/>
        </w:rPr>
        <w:t xml:space="preserve"> Unclassified las files, classified las files, DEM, tile index, and metadata.</w:t>
      </w:r>
      <w:r>
        <w:rPr>
          <w:rFonts w:ascii="Times New Roman" w:hAnsi="Times New Roman"/>
        </w:rPr>
        <w:t xml:space="preserve">  </w:t>
      </w:r>
      <w:r w:rsidRPr="00CC287C">
        <w:rPr>
          <w:rFonts w:ascii="Times New Roman" w:hAnsi="Times New Roman"/>
          <w:i/>
        </w:rPr>
        <w:t>Data Extents: PRM 146 to PRM 18</w:t>
      </w:r>
    </w:p>
    <w:p w14:paraId="23424595" w14:textId="77777777" w:rsidR="00C50E8F" w:rsidRPr="00C50E8F" w:rsidRDefault="00C50E8F" w:rsidP="00C50E8F">
      <w:pPr>
        <w:pStyle w:val="ListParagraph"/>
        <w:spacing w:after="100" w:afterAutospacing="1"/>
        <w:ind w:left="1080"/>
        <w:rPr>
          <w:rFonts w:ascii="Times New Roman" w:hAnsi="Times New Roman"/>
          <w:i/>
        </w:rPr>
      </w:pPr>
    </w:p>
    <w:p w14:paraId="15AFD050" w14:textId="25E40601" w:rsidR="009E17B5" w:rsidRPr="00C50E8F" w:rsidRDefault="009E17B5" w:rsidP="009E17B5">
      <w:pPr>
        <w:pStyle w:val="ListParagraph"/>
        <w:numPr>
          <w:ilvl w:val="0"/>
          <w:numId w:val="10"/>
        </w:numPr>
        <w:spacing w:after="100" w:afterAutospacing="1"/>
        <w:rPr>
          <w:rFonts w:ascii="Times New Roman" w:hAnsi="Times New Roman"/>
        </w:rPr>
      </w:pPr>
      <w:r w:rsidRPr="00CC287C">
        <w:rPr>
          <w:rFonts w:ascii="Times New Roman" w:hAnsi="Times New Roman" w:cs="Times New Roman"/>
          <w:b/>
        </w:rPr>
        <w:t xml:space="preserve">Area_1 (folder): </w:t>
      </w:r>
      <w:r w:rsidRPr="00CC287C">
        <w:rPr>
          <w:rFonts w:ascii="Times New Roman" w:hAnsi="Times New Roman" w:cs="Times New Roman"/>
        </w:rPr>
        <w:t>Unclassified las files, classified las files, DEM, tile index, and metadata.</w:t>
      </w:r>
      <w:r>
        <w:rPr>
          <w:rFonts w:ascii="Times New Roman" w:hAnsi="Times New Roman"/>
        </w:rPr>
        <w:t xml:space="preserve">  </w:t>
      </w:r>
      <w:r w:rsidRPr="00CC287C">
        <w:rPr>
          <w:rFonts w:ascii="Times New Roman" w:hAnsi="Times New Roman"/>
          <w:i/>
        </w:rPr>
        <w:t>Data Extents: PRM 175 to PRM 195</w:t>
      </w:r>
    </w:p>
    <w:p w14:paraId="38707D63" w14:textId="77777777" w:rsidR="00C50E8F" w:rsidRPr="009E17B5" w:rsidRDefault="00C50E8F" w:rsidP="00C50E8F">
      <w:pPr>
        <w:pStyle w:val="ListParagraph"/>
        <w:spacing w:after="100" w:afterAutospacing="1"/>
        <w:ind w:left="1080"/>
        <w:rPr>
          <w:rFonts w:ascii="Times New Roman" w:hAnsi="Times New Roman"/>
        </w:rPr>
      </w:pPr>
    </w:p>
    <w:p w14:paraId="14D749AF" w14:textId="77777777" w:rsidR="009E17B5" w:rsidRPr="00CC287C" w:rsidRDefault="009E17B5" w:rsidP="009E17B5">
      <w:pPr>
        <w:pStyle w:val="ListParagraph"/>
        <w:numPr>
          <w:ilvl w:val="0"/>
          <w:numId w:val="10"/>
        </w:numPr>
        <w:spacing w:after="100" w:afterAutospacing="1"/>
        <w:rPr>
          <w:rFonts w:ascii="Times New Roman" w:hAnsi="Times New Roman"/>
        </w:rPr>
      </w:pPr>
      <w:r w:rsidRPr="00CC287C">
        <w:rPr>
          <w:rFonts w:ascii="Times New Roman" w:hAnsi="Times New Roman" w:cs="Times New Roman"/>
          <w:b/>
        </w:rPr>
        <w:t xml:space="preserve">Area_2_3a (folder): </w:t>
      </w:r>
      <w:r w:rsidRPr="00CC287C">
        <w:rPr>
          <w:rFonts w:ascii="Times New Roman" w:hAnsi="Times New Roman" w:cs="Times New Roman"/>
        </w:rPr>
        <w:t>Unclassified las files, classified las files, DEM, tile index, and metadata.</w:t>
      </w:r>
      <w:r>
        <w:rPr>
          <w:rFonts w:ascii="Times New Roman" w:hAnsi="Times New Roman"/>
        </w:rPr>
        <w:t xml:space="preserve">  </w:t>
      </w:r>
      <w:r w:rsidRPr="00CC287C">
        <w:rPr>
          <w:rFonts w:ascii="Times New Roman" w:hAnsi="Times New Roman"/>
          <w:i/>
        </w:rPr>
        <w:t xml:space="preserve">Data Extents: PRM 185 to PRM 202 </w:t>
      </w:r>
    </w:p>
    <w:p w14:paraId="0E3B7133" w14:textId="51600B6C" w:rsidR="00075F56" w:rsidRDefault="005B329B" w:rsidP="009E17B5">
      <w:pPr>
        <w:pStyle w:val="ListParagraph"/>
        <w:rPr>
          <w:rFonts w:ascii="Times New Roman" w:hAnsi="Times New Roman"/>
          <w:bCs/>
        </w:rPr>
      </w:pPr>
      <w:r>
        <w:rPr>
          <w:rFonts w:ascii="Times New Roman" w:hAnsi="Times New Roman"/>
          <w:bCs/>
        </w:rPr>
        <w:br/>
      </w:r>
    </w:p>
    <w:p w14:paraId="4D019A65" w14:textId="2E038434" w:rsidR="00075F56" w:rsidRPr="00075F56" w:rsidRDefault="00075F56" w:rsidP="00075F56">
      <w:pPr>
        <w:spacing w:after="160" w:line="259" w:lineRule="auto"/>
        <w:rPr>
          <w:rFonts w:eastAsia="Calibri"/>
          <w:b/>
          <w:sz w:val="18"/>
          <w:szCs w:val="18"/>
        </w:rPr>
      </w:pPr>
      <w:r>
        <w:rPr>
          <w:noProof/>
        </w:rPr>
        <w:lastRenderedPageBreak/>
        <w:drawing>
          <wp:inline distT="0" distB="0" distL="0" distR="0" wp14:anchorId="262EEE83" wp14:editId="308D4B72">
            <wp:extent cx="6081170" cy="4086225"/>
            <wp:effectExtent l="0" t="0" r="0" b="0"/>
            <wp:docPr id="10" name="Picture 10" descr="C:\Users\renee.walmsley\AppData\Local\Microsoft\Windows\Temporary Internet Files\Content.Word\LiDAR_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ee.walmsley\AppData\Local\Microsoft\Windows\Temporary Internet Files\Content.Word\LiDAR_Collec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36" t="7524" r="6718" b="17652"/>
                    <a:stretch/>
                  </pic:blipFill>
                  <pic:spPr bwMode="auto">
                    <a:xfrm>
                      <a:off x="0" y="0"/>
                      <a:ext cx="6085187" cy="4088924"/>
                    </a:xfrm>
                    <a:prstGeom prst="rect">
                      <a:avLst/>
                    </a:prstGeom>
                    <a:noFill/>
                    <a:ln>
                      <a:noFill/>
                    </a:ln>
                    <a:extLst>
                      <a:ext uri="{53640926-AAD7-44D8-BBD7-CCE9431645EC}">
                        <a14:shadowObscured xmlns:a14="http://schemas.microsoft.com/office/drawing/2010/main"/>
                      </a:ext>
                    </a:extLst>
                  </pic:spPr>
                </pic:pic>
              </a:graphicData>
            </a:graphic>
          </wp:inline>
        </w:drawing>
      </w:r>
    </w:p>
    <w:p w14:paraId="518CEB62" w14:textId="74B89842" w:rsidR="00075F56" w:rsidRPr="00C31315" w:rsidRDefault="00075F56" w:rsidP="00075F56">
      <w:pPr>
        <w:pStyle w:val="FIGURECAPTION0"/>
      </w:pPr>
      <w:bookmarkStart w:id="0" w:name="_Toc434227576"/>
      <w:r>
        <w:t>Figure 1: 2013 and 2014 LiDAR areas and collection.</w:t>
      </w:r>
      <w:bookmarkEnd w:id="0"/>
    </w:p>
    <w:p w14:paraId="127AD1BF" w14:textId="37489B5F" w:rsidR="00E63C5B" w:rsidRPr="00C50E8F" w:rsidRDefault="00E63C5B" w:rsidP="00E63C5B">
      <w:pPr>
        <w:rPr>
          <w:rFonts w:ascii="Times New Roman" w:eastAsiaTheme="minorHAnsi" w:hAnsi="Times New Roman" w:cstheme="minorBidi"/>
          <w:bCs/>
          <w:sz w:val="22"/>
          <w:szCs w:val="22"/>
        </w:rPr>
      </w:pPr>
    </w:p>
    <w:p w14:paraId="345D3245" w14:textId="085A58A6" w:rsidR="00BA2C3A" w:rsidRPr="000F5EC6" w:rsidRDefault="00EE132D" w:rsidP="007F09DB">
      <w:pPr>
        <w:rPr>
          <w:rFonts w:ascii="Times New Roman" w:hAnsi="Times New Roman"/>
          <w:bCs/>
        </w:rPr>
      </w:pPr>
      <w:r>
        <w:rPr>
          <w:rFonts w:ascii="Times New Roman" w:hAnsi="Times New Roman"/>
          <w:b/>
          <w:bCs/>
          <w:sz w:val="22"/>
          <w:szCs w:val="22"/>
        </w:rPr>
        <w:t xml:space="preserve">Data Organization:  </w:t>
      </w:r>
      <w:r w:rsidR="004E53F0">
        <w:rPr>
          <w:rFonts w:ascii="Times New Roman" w:hAnsi="Times New Roman"/>
          <w:bCs/>
          <w:sz w:val="22"/>
          <w:szCs w:val="22"/>
        </w:rPr>
        <w:t xml:space="preserve">None. </w:t>
      </w:r>
      <w:r w:rsidR="00E41DF1">
        <w:rPr>
          <w:rFonts w:ascii="Times New Roman" w:hAnsi="Times New Roman"/>
          <w:bCs/>
          <w:sz w:val="22"/>
          <w:szCs w:val="22"/>
        </w:rPr>
        <w:t xml:space="preserve"> </w:t>
      </w:r>
    </w:p>
    <w:p w14:paraId="765E42C7" w14:textId="77777777" w:rsidR="002C7CC7" w:rsidRDefault="002C7CC7" w:rsidP="002C7CC7">
      <w:pPr>
        <w:rPr>
          <w:rFonts w:ascii="Times New Roman" w:hAnsi="Times New Roman"/>
          <w:bCs/>
          <w:sz w:val="22"/>
          <w:szCs w:val="22"/>
        </w:rPr>
      </w:pPr>
    </w:p>
    <w:p w14:paraId="09E4A56F" w14:textId="2DF48878" w:rsidR="000D6B7B" w:rsidRPr="000D6B7B" w:rsidRDefault="002C7CC7" w:rsidP="007F09DB">
      <w:pPr>
        <w:rPr>
          <w:rFonts w:ascii="Times New Roman" w:hAnsi="Times New Roman"/>
          <w:bCs/>
        </w:rPr>
      </w:pPr>
      <w:r w:rsidRPr="002C7CC7">
        <w:rPr>
          <w:rFonts w:ascii="Times New Roman" w:hAnsi="Times New Roman"/>
          <w:b/>
          <w:bCs/>
          <w:sz w:val="22"/>
          <w:szCs w:val="22"/>
        </w:rPr>
        <w:t>Software or Hardware Considerations</w:t>
      </w:r>
      <w:r w:rsidR="00277E9F">
        <w:rPr>
          <w:rFonts w:ascii="Times New Roman" w:hAnsi="Times New Roman"/>
          <w:b/>
          <w:bCs/>
          <w:sz w:val="22"/>
          <w:szCs w:val="22"/>
        </w:rPr>
        <w:t xml:space="preserve">:  </w:t>
      </w:r>
      <w:r w:rsidR="007F09DB">
        <w:rPr>
          <w:rFonts w:ascii="Times New Roman" w:hAnsi="Times New Roman"/>
          <w:bCs/>
          <w:sz w:val="22"/>
          <w:szCs w:val="22"/>
        </w:rPr>
        <w:t xml:space="preserve">None. </w:t>
      </w:r>
    </w:p>
    <w:p w14:paraId="23AB46E0" w14:textId="77777777" w:rsidR="000D6B7B" w:rsidRDefault="000D6B7B" w:rsidP="007B11D3">
      <w:pPr>
        <w:rPr>
          <w:rFonts w:ascii="Times New Roman" w:hAnsi="Times New Roman"/>
          <w:bCs/>
          <w:sz w:val="22"/>
          <w:szCs w:val="22"/>
        </w:rPr>
      </w:pPr>
    </w:p>
    <w:p w14:paraId="36AEFB6F" w14:textId="77777777" w:rsidR="00E63C5B" w:rsidRDefault="00035833" w:rsidP="00035833">
      <w:pPr>
        <w:rPr>
          <w:rFonts w:ascii="Times New Roman" w:hAnsi="Times New Roman"/>
          <w:bCs/>
          <w:sz w:val="22"/>
          <w:szCs w:val="22"/>
        </w:rPr>
      </w:pPr>
      <w:r w:rsidRPr="00E917CE">
        <w:rPr>
          <w:rFonts w:ascii="Times New Roman" w:hAnsi="Times New Roman"/>
          <w:b/>
          <w:bCs/>
          <w:sz w:val="22"/>
          <w:szCs w:val="22"/>
        </w:rPr>
        <w:t>Online Data Link:</w:t>
      </w:r>
      <w:r>
        <w:rPr>
          <w:rFonts w:ascii="Times New Roman" w:hAnsi="Times New Roman"/>
          <w:b/>
          <w:bCs/>
          <w:sz w:val="22"/>
          <w:szCs w:val="22"/>
        </w:rPr>
        <w:t xml:space="preserve">  </w:t>
      </w:r>
      <w:r w:rsidR="00E63C5B">
        <w:rPr>
          <w:rFonts w:ascii="Times New Roman" w:hAnsi="Times New Roman"/>
          <w:bCs/>
          <w:sz w:val="22"/>
          <w:szCs w:val="22"/>
        </w:rPr>
        <w:t xml:space="preserve">All LiDAR data sets are located at the Geographic Information Network of Alaska (GINA) hosted website for Susitna-Watana Project data. </w:t>
      </w:r>
    </w:p>
    <w:p w14:paraId="7D0E821D" w14:textId="77777777" w:rsidR="00E63C5B" w:rsidRDefault="00E63C5B" w:rsidP="00035833">
      <w:pPr>
        <w:rPr>
          <w:rFonts w:ascii="Times New Roman" w:hAnsi="Times New Roman"/>
          <w:bCs/>
          <w:sz w:val="22"/>
          <w:szCs w:val="22"/>
        </w:rPr>
      </w:pPr>
    </w:p>
    <w:p w14:paraId="7CCAD803" w14:textId="28CE1818" w:rsidR="00035833" w:rsidRPr="006977F7" w:rsidRDefault="008B04F7" w:rsidP="008B04F7">
      <w:pPr>
        <w:ind w:left="720"/>
        <w:rPr>
          <w:rFonts w:ascii="Times New Roman" w:hAnsi="Times New Roman"/>
          <w:sz w:val="22"/>
          <w:szCs w:val="22"/>
        </w:rPr>
      </w:pPr>
      <w:r>
        <w:rPr>
          <w:rFonts w:ascii="Times New Roman" w:hAnsi="Times New Roman"/>
          <w:b/>
          <w:bCs/>
          <w:sz w:val="22"/>
          <w:szCs w:val="22"/>
          <w:u w:val="single"/>
        </w:rPr>
        <w:t xml:space="preserve">Mat-Su </w:t>
      </w:r>
      <w:r w:rsidR="00E63C5B" w:rsidRPr="00E63C5B">
        <w:rPr>
          <w:rFonts w:ascii="Times New Roman" w:hAnsi="Times New Roman"/>
          <w:b/>
          <w:bCs/>
          <w:sz w:val="22"/>
          <w:szCs w:val="22"/>
          <w:u w:val="single"/>
        </w:rPr>
        <w:t>2011 LiDAR data</w:t>
      </w:r>
      <w:r w:rsidR="00E63C5B">
        <w:rPr>
          <w:rFonts w:ascii="Times New Roman" w:hAnsi="Times New Roman"/>
          <w:bCs/>
          <w:sz w:val="22"/>
          <w:szCs w:val="22"/>
        </w:rPr>
        <w:t xml:space="preserve"> is nested under “Raster Data” and found at the following url: </w:t>
      </w:r>
      <w:hyperlink r:id="rId9" w:history="1">
        <w:r w:rsidR="00E63C5B" w:rsidRPr="00AB02BB">
          <w:rPr>
            <w:rStyle w:val="Hyperlink"/>
            <w:rFonts w:ascii="Times New Roman" w:hAnsi="Times New Roman"/>
            <w:bCs/>
            <w:sz w:val="22"/>
            <w:szCs w:val="22"/>
          </w:rPr>
          <w:t>http://suwa.portal.gina.alaska.edu/raster-data</w:t>
        </w:r>
      </w:hyperlink>
      <w:r w:rsidR="00E63C5B">
        <w:rPr>
          <w:rFonts w:ascii="Times New Roman" w:hAnsi="Times New Roman"/>
          <w:bCs/>
          <w:sz w:val="22"/>
          <w:szCs w:val="22"/>
        </w:rPr>
        <w:t xml:space="preserve"> </w:t>
      </w:r>
    </w:p>
    <w:p w14:paraId="0CCDE6BA" w14:textId="7AAB9322" w:rsidR="00035833" w:rsidRDefault="00E63C5B" w:rsidP="008B04F7">
      <w:pPr>
        <w:ind w:firstLine="720"/>
        <w:rPr>
          <w:rFonts w:ascii="Times New Roman" w:hAnsi="Times New Roman"/>
          <w:sz w:val="22"/>
          <w:szCs w:val="22"/>
        </w:rPr>
      </w:pPr>
      <w:r>
        <w:rPr>
          <w:rFonts w:ascii="Times New Roman" w:hAnsi="Times New Roman"/>
          <w:sz w:val="22"/>
          <w:szCs w:val="22"/>
        </w:rPr>
        <w:t xml:space="preserve">Or can be accessed directly at: </w:t>
      </w:r>
      <w:hyperlink r:id="rId10" w:history="1">
        <w:r w:rsidRPr="00AB02BB">
          <w:rPr>
            <w:rStyle w:val="Hyperlink"/>
            <w:rFonts w:ascii="Times New Roman" w:hAnsi="Times New Roman"/>
            <w:sz w:val="22"/>
            <w:szCs w:val="22"/>
          </w:rPr>
          <w:t>http://matsu.gina.alaska.edu/</w:t>
        </w:r>
      </w:hyperlink>
      <w:r>
        <w:rPr>
          <w:rFonts w:ascii="Times New Roman" w:hAnsi="Times New Roman"/>
          <w:sz w:val="22"/>
          <w:szCs w:val="22"/>
        </w:rPr>
        <w:t xml:space="preserve"> </w:t>
      </w:r>
    </w:p>
    <w:p w14:paraId="3B9CC0AF" w14:textId="77777777" w:rsidR="00C95E79" w:rsidRDefault="00C95E79" w:rsidP="00C95E79">
      <w:pPr>
        <w:ind w:left="720"/>
        <w:rPr>
          <w:rFonts w:ascii="Times New Roman" w:hAnsi="Times New Roman"/>
          <w:b/>
          <w:bCs/>
          <w:sz w:val="22"/>
          <w:szCs w:val="22"/>
          <w:u w:val="single"/>
        </w:rPr>
      </w:pPr>
    </w:p>
    <w:p w14:paraId="1E3BB0C3" w14:textId="0BBA0948" w:rsidR="00C95E79" w:rsidRPr="006977F7" w:rsidRDefault="00C95E79" w:rsidP="00C95E79">
      <w:pPr>
        <w:ind w:left="720"/>
        <w:rPr>
          <w:rFonts w:ascii="Times New Roman" w:hAnsi="Times New Roman"/>
          <w:sz w:val="22"/>
          <w:szCs w:val="22"/>
        </w:rPr>
      </w:pPr>
      <w:r>
        <w:rPr>
          <w:rFonts w:ascii="Times New Roman" w:hAnsi="Times New Roman"/>
          <w:b/>
          <w:bCs/>
          <w:sz w:val="22"/>
          <w:szCs w:val="22"/>
          <w:u w:val="single"/>
        </w:rPr>
        <w:t xml:space="preserve">Indexed Mat-Su </w:t>
      </w:r>
      <w:r w:rsidRPr="00E63C5B">
        <w:rPr>
          <w:rFonts w:ascii="Times New Roman" w:hAnsi="Times New Roman"/>
          <w:b/>
          <w:bCs/>
          <w:sz w:val="22"/>
          <w:szCs w:val="22"/>
          <w:u w:val="single"/>
        </w:rPr>
        <w:t>2011 LiDAR data</w:t>
      </w:r>
      <w:r>
        <w:rPr>
          <w:rFonts w:ascii="Times New Roman" w:hAnsi="Times New Roman"/>
          <w:bCs/>
          <w:sz w:val="22"/>
          <w:szCs w:val="22"/>
        </w:rPr>
        <w:t xml:space="preserve"> is nested under “Raster Data” and found at the following url: </w:t>
      </w:r>
    </w:p>
    <w:p w14:paraId="72F8DA37" w14:textId="113B656B" w:rsidR="00C95E79" w:rsidRDefault="00C95E79" w:rsidP="00C95E79">
      <w:pPr>
        <w:ind w:firstLine="720"/>
        <w:rPr>
          <w:rFonts w:ascii="Times New Roman" w:hAnsi="Times New Roman"/>
          <w:sz w:val="22"/>
          <w:szCs w:val="22"/>
        </w:rPr>
      </w:pPr>
      <w:r>
        <w:rPr>
          <w:rFonts w:ascii="Times New Roman" w:hAnsi="Times New Roman"/>
          <w:sz w:val="22"/>
          <w:szCs w:val="22"/>
        </w:rPr>
        <w:t xml:space="preserve">Or can be accessed directly at: </w:t>
      </w:r>
      <w:hyperlink r:id="rId11" w:history="1">
        <w:r w:rsidR="00B04C55" w:rsidRPr="00D932B7">
          <w:rPr>
            <w:rStyle w:val="Hyperlink"/>
            <w:rFonts w:ascii="Times New Roman" w:hAnsi="Times New Roman"/>
            <w:sz w:val="22"/>
            <w:szCs w:val="22"/>
          </w:rPr>
          <w:t>http://gis.suhydro.org/catalogs/11872-2011-matsu-indexed-lidar</w:t>
        </w:r>
      </w:hyperlink>
      <w:r w:rsidR="00B04C55">
        <w:rPr>
          <w:rFonts w:ascii="Times New Roman" w:hAnsi="Times New Roman"/>
          <w:sz w:val="22"/>
          <w:szCs w:val="22"/>
        </w:rPr>
        <w:t xml:space="preserve"> </w:t>
      </w:r>
    </w:p>
    <w:p w14:paraId="6AD8E7A6" w14:textId="77777777" w:rsidR="00C95E79" w:rsidRDefault="00C95E79" w:rsidP="00035833">
      <w:pPr>
        <w:rPr>
          <w:rFonts w:ascii="Times New Roman" w:hAnsi="Times New Roman"/>
          <w:sz w:val="22"/>
          <w:szCs w:val="22"/>
        </w:rPr>
      </w:pPr>
    </w:p>
    <w:p w14:paraId="22521ACA" w14:textId="057F17E8" w:rsidR="008B04F7" w:rsidRDefault="008B04F7" w:rsidP="008B04F7">
      <w:pPr>
        <w:ind w:firstLine="720"/>
        <w:rPr>
          <w:rFonts w:ascii="Times New Roman" w:hAnsi="Times New Roman"/>
          <w:sz w:val="22"/>
          <w:szCs w:val="22"/>
        </w:rPr>
      </w:pPr>
      <w:r>
        <w:rPr>
          <w:rFonts w:ascii="Times New Roman" w:hAnsi="Times New Roman"/>
          <w:b/>
          <w:sz w:val="22"/>
          <w:szCs w:val="22"/>
          <w:u w:val="single"/>
        </w:rPr>
        <w:t xml:space="preserve">SuWa </w:t>
      </w:r>
      <w:r w:rsidR="00E63C5B" w:rsidRPr="008B04F7">
        <w:rPr>
          <w:rFonts w:ascii="Times New Roman" w:hAnsi="Times New Roman"/>
          <w:b/>
          <w:sz w:val="22"/>
          <w:szCs w:val="22"/>
          <w:u w:val="single"/>
        </w:rPr>
        <w:t>2013 LiDAR data</w:t>
      </w:r>
      <w:r w:rsidR="00E63C5B">
        <w:rPr>
          <w:rFonts w:ascii="Times New Roman" w:hAnsi="Times New Roman"/>
          <w:sz w:val="22"/>
          <w:szCs w:val="22"/>
        </w:rPr>
        <w:t xml:space="preserve"> can be accessed at</w:t>
      </w:r>
      <w:r>
        <w:rPr>
          <w:rFonts w:ascii="Times New Roman" w:hAnsi="Times New Roman"/>
          <w:sz w:val="22"/>
          <w:szCs w:val="22"/>
        </w:rPr>
        <w:t xml:space="preserve"> the following url: </w:t>
      </w:r>
      <w:hyperlink r:id="rId12" w:history="1">
        <w:r w:rsidRPr="00AB02BB">
          <w:rPr>
            <w:rStyle w:val="Hyperlink"/>
            <w:rFonts w:ascii="Times New Roman" w:hAnsi="Times New Roman"/>
            <w:sz w:val="22"/>
            <w:szCs w:val="22"/>
          </w:rPr>
          <w:t>http://gis.suhydro.org/pub/</w:t>
        </w:r>
      </w:hyperlink>
      <w:r>
        <w:rPr>
          <w:rFonts w:ascii="Times New Roman" w:hAnsi="Times New Roman"/>
          <w:sz w:val="22"/>
          <w:szCs w:val="22"/>
        </w:rPr>
        <w:t xml:space="preserve"> </w:t>
      </w:r>
    </w:p>
    <w:p w14:paraId="180A7F9E" w14:textId="5771A3F0" w:rsidR="008B04F7" w:rsidRDefault="008B04F7" w:rsidP="008B04F7">
      <w:pPr>
        <w:ind w:firstLine="720"/>
        <w:rPr>
          <w:rFonts w:ascii="Times New Roman" w:hAnsi="Times New Roman"/>
          <w:sz w:val="22"/>
          <w:szCs w:val="22"/>
        </w:rPr>
      </w:pPr>
      <w:r>
        <w:rPr>
          <w:rFonts w:ascii="Times New Roman" w:hAnsi="Times New Roman"/>
          <w:sz w:val="22"/>
          <w:szCs w:val="22"/>
        </w:rPr>
        <w:t xml:space="preserve">Or can be accessed directly at: </w:t>
      </w:r>
      <w:hyperlink r:id="rId13" w:history="1">
        <w:r w:rsidRPr="00AB02BB">
          <w:rPr>
            <w:rStyle w:val="Hyperlink"/>
            <w:rFonts w:ascii="Times New Roman" w:hAnsi="Times New Roman"/>
            <w:sz w:val="22"/>
            <w:szCs w:val="22"/>
          </w:rPr>
          <w:t>http://gis.suhydro.org/pub/2013_Lidar/</w:t>
        </w:r>
      </w:hyperlink>
      <w:r>
        <w:rPr>
          <w:rFonts w:ascii="Times New Roman" w:hAnsi="Times New Roman"/>
          <w:sz w:val="22"/>
          <w:szCs w:val="22"/>
        </w:rPr>
        <w:t xml:space="preserve"> </w:t>
      </w:r>
    </w:p>
    <w:p w14:paraId="3DAB161D" w14:textId="77777777" w:rsidR="008B04F7" w:rsidRDefault="008B04F7" w:rsidP="00035833">
      <w:pPr>
        <w:rPr>
          <w:rFonts w:ascii="Times New Roman" w:hAnsi="Times New Roman"/>
          <w:sz w:val="22"/>
          <w:szCs w:val="22"/>
        </w:rPr>
      </w:pPr>
    </w:p>
    <w:p w14:paraId="7572A9E5" w14:textId="77C4C1D2" w:rsidR="008B04F7" w:rsidRDefault="008B04F7" w:rsidP="008B04F7">
      <w:pPr>
        <w:ind w:firstLine="720"/>
        <w:rPr>
          <w:rFonts w:ascii="Times New Roman" w:hAnsi="Times New Roman"/>
          <w:sz w:val="22"/>
          <w:szCs w:val="22"/>
        </w:rPr>
      </w:pPr>
      <w:r>
        <w:rPr>
          <w:rFonts w:ascii="Times New Roman" w:hAnsi="Times New Roman"/>
          <w:b/>
          <w:sz w:val="22"/>
          <w:szCs w:val="22"/>
          <w:u w:val="single"/>
        </w:rPr>
        <w:t xml:space="preserve">SuWa </w:t>
      </w:r>
      <w:r w:rsidRPr="008B04F7">
        <w:rPr>
          <w:rFonts w:ascii="Times New Roman" w:hAnsi="Times New Roman"/>
          <w:b/>
          <w:sz w:val="22"/>
          <w:szCs w:val="22"/>
          <w:u w:val="single"/>
        </w:rPr>
        <w:t>201</w:t>
      </w:r>
      <w:r>
        <w:rPr>
          <w:rFonts w:ascii="Times New Roman" w:hAnsi="Times New Roman"/>
          <w:b/>
          <w:sz w:val="22"/>
          <w:szCs w:val="22"/>
          <w:u w:val="single"/>
        </w:rPr>
        <w:t xml:space="preserve">4 </w:t>
      </w:r>
      <w:r w:rsidRPr="008B04F7">
        <w:rPr>
          <w:rFonts w:ascii="Times New Roman" w:hAnsi="Times New Roman"/>
          <w:b/>
          <w:sz w:val="22"/>
          <w:szCs w:val="22"/>
          <w:u w:val="single"/>
        </w:rPr>
        <w:t>LiDAR data</w:t>
      </w:r>
      <w:r>
        <w:rPr>
          <w:rFonts w:ascii="Times New Roman" w:hAnsi="Times New Roman"/>
          <w:sz w:val="22"/>
          <w:szCs w:val="22"/>
        </w:rPr>
        <w:t xml:space="preserve"> can be accessed at the following url: </w:t>
      </w:r>
      <w:hyperlink r:id="rId14" w:history="1">
        <w:r w:rsidRPr="00AB02BB">
          <w:rPr>
            <w:rStyle w:val="Hyperlink"/>
            <w:rFonts w:ascii="Times New Roman" w:hAnsi="Times New Roman"/>
            <w:sz w:val="22"/>
            <w:szCs w:val="22"/>
          </w:rPr>
          <w:t>http://gis.suhydro.org/pub/</w:t>
        </w:r>
      </w:hyperlink>
      <w:r>
        <w:rPr>
          <w:rFonts w:ascii="Times New Roman" w:hAnsi="Times New Roman"/>
          <w:sz w:val="22"/>
          <w:szCs w:val="22"/>
        </w:rPr>
        <w:t xml:space="preserve"> </w:t>
      </w:r>
    </w:p>
    <w:p w14:paraId="4AEC9DF7" w14:textId="15E132F4" w:rsidR="008B04F7" w:rsidRDefault="008B04F7" w:rsidP="008B04F7">
      <w:pPr>
        <w:ind w:firstLine="720"/>
        <w:rPr>
          <w:rFonts w:ascii="Times New Roman" w:hAnsi="Times New Roman"/>
          <w:sz w:val="22"/>
          <w:szCs w:val="22"/>
        </w:rPr>
      </w:pPr>
      <w:r>
        <w:rPr>
          <w:rFonts w:ascii="Times New Roman" w:hAnsi="Times New Roman"/>
          <w:sz w:val="22"/>
          <w:szCs w:val="22"/>
        </w:rPr>
        <w:t xml:space="preserve">Or can be accessed directly at: </w:t>
      </w:r>
      <w:hyperlink r:id="rId15" w:history="1">
        <w:r w:rsidRPr="00AB02BB">
          <w:rPr>
            <w:rStyle w:val="Hyperlink"/>
            <w:rFonts w:ascii="Times New Roman" w:hAnsi="Times New Roman"/>
            <w:sz w:val="22"/>
            <w:szCs w:val="22"/>
          </w:rPr>
          <w:t>http://gis.suhydro.org/pub/2014_Lidar/</w:t>
        </w:r>
      </w:hyperlink>
      <w:r>
        <w:rPr>
          <w:rFonts w:ascii="Times New Roman" w:hAnsi="Times New Roman"/>
          <w:sz w:val="22"/>
          <w:szCs w:val="22"/>
        </w:rPr>
        <w:t xml:space="preserve"> </w:t>
      </w:r>
    </w:p>
    <w:p w14:paraId="677C2DE6" w14:textId="77777777" w:rsidR="008B04F7" w:rsidRDefault="008B04F7" w:rsidP="00035833">
      <w:pPr>
        <w:rPr>
          <w:rFonts w:ascii="Times New Roman" w:hAnsi="Times New Roman"/>
          <w:sz w:val="22"/>
          <w:szCs w:val="22"/>
        </w:rPr>
      </w:pPr>
      <w:bookmarkStart w:id="1" w:name="_GoBack"/>
      <w:bookmarkEnd w:id="1"/>
    </w:p>
    <w:p w14:paraId="771146BA" w14:textId="77777777" w:rsidR="008B04F7" w:rsidRDefault="00035833" w:rsidP="007B11D3">
      <w:pPr>
        <w:rPr>
          <w:rFonts w:ascii="Times New Roman" w:hAnsi="Times New Roman"/>
          <w:b/>
          <w:bCs/>
          <w:sz w:val="22"/>
          <w:szCs w:val="22"/>
        </w:rPr>
      </w:pPr>
      <w:r w:rsidRPr="00E917CE">
        <w:rPr>
          <w:rFonts w:ascii="Times New Roman" w:hAnsi="Times New Roman"/>
          <w:b/>
          <w:bCs/>
          <w:sz w:val="22"/>
          <w:szCs w:val="22"/>
        </w:rPr>
        <w:lastRenderedPageBreak/>
        <w:t>Online Report Link:</w:t>
      </w:r>
      <w:r w:rsidR="004E53F0">
        <w:rPr>
          <w:rFonts w:ascii="Times New Roman" w:hAnsi="Times New Roman"/>
          <w:b/>
          <w:bCs/>
          <w:sz w:val="22"/>
          <w:szCs w:val="22"/>
        </w:rPr>
        <w:t xml:space="preserve"> </w:t>
      </w:r>
    </w:p>
    <w:p w14:paraId="013EB7F9" w14:textId="77777777" w:rsidR="008B04F7" w:rsidRDefault="008B04F7" w:rsidP="007B11D3">
      <w:pPr>
        <w:rPr>
          <w:rFonts w:ascii="Times New Roman" w:hAnsi="Times New Roman"/>
          <w:b/>
          <w:bCs/>
          <w:sz w:val="22"/>
          <w:szCs w:val="22"/>
        </w:rPr>
      </w:pPr>
    </w:p>
    <w:p w14:paraId="1EF03135" w14:textId="32631462" w:rsidR="004E53F0" w:rsidRPr="008B04F7" w:rsidRDefault="008B04F7" w:rsidP="008B04F7">
      <w:pPr>
        <w:rPr>
          <w:rFonts w:ascii="Times New Roman" w:hAnsi="Times New Roman"/>
          <w:b/>
          <w:bCs/>
          <w:sz w:val="22"/>
          <w:szCs w:val="22"/>
        </w:rPr>
      </w:pPr>
      <w:r w:rsidRPr="008B04F7">
        <w:rPr>
          <w:rFonts w:ascii="Times New Roman" w:hAnsi="Times New Roman"/>
          <w:bCs/>
          <w:sz w:val="22"/>
          <w:szCs w:val="22"/>
        </w:rPr>
        <w:t xml:space="preserve">2011 and 2013 LiDAR data are further discussed in the Study 6.6 </w:t>
      </w:r>
      <w:r>
        <w:rPr>
          <w:rFonts w:ascii="Times New Roman" w:hAnsi="Times New Roman"/>
          <w:bCs/>
          <w:sz w:val="22"/>
          <w:szCs w:val="22"/>
        </w:rPr>
        <w:t xml:space="preserve">Initial </w:t>
      </w:r>
      <w:r w:rsidRPr="008B04F7">
        <w:rPr>
          <w:rFonts w:ascii="Times New Roman" w:hAnsi="Times New Roman"/>
          <w:bCs/>
          <w:sz w:val="22"/>
          <w:szCs w:val="22"/>
        </w:rPr>
        <w:t>S</w:t>
      </w:r>
      <w:r>
        <w:rPr>
          <w:rFonts w:ascii="Times New Roman" w:hAnsi="Times New Roman"/>
          <w:bCs/>
          <w:sz w:val="22"/>
          <w:szCs w:val="22"/>
        </w:rPr>
        <w:t xml:space="preserve">tudy </w:t>
      </w:r>
      <w:r w:rsidRPr="008B04F7">
        <w:rPr>
          <w:rFonts w:ascii="Times New Roman" w:hAnsi="Times New Roman"/>
          <w:bCs/>
          <w:sz w:val="22"/>
          <w:szCs w:val="22"/>
        </w:rPr>
        <w:t>R</w:t>
      </w:r>
      <w:r>
        <w:rPr>
          <w:rFonts w:ascii="Times New Roman" w:hAnsi="Times New Roman"/>
          <w:bCs/>
          <w:sz w:val="22"/>
          <w:szCs w:val="22"/>
        </w:rPr>
        <w:t xml:space="preserve">eport: </w:t>
      </w:r>
    </w:p>
    <w:p w14:paraId="2FB0EBE2" w14:textId="7F9C7FE3" w:rsidR="008E000E" w:rsidRPr="008E000E" w:rsidRDefault="005E72A8" w:rsidP="008B04F7">
      <w:pPr>
        <w:ind w:left="720"/>
        <w:rPr>
          <w:rFonts w:ascii="Times New Roman" w:hAnsi="Times New Roman"/>
          <w:bCs/>
          <w:sz w:val="22"/>
          <w:szCs w:val="22"/>
        </w:rPr>
      </w:pPr>
      <w:r>
        <w:rPr>
          <w:rFonts w:ascii="Times New Roman" w:hAnsi="Times New Roman"/>
          <w:b/>
          <w:bCs/>
          <w:sz w:val="22"/>
          <w:szCs w:val="22"/>
        </w:rPr>
        <w:t>“</w:t>
      </w:r>
      <w:r w:rsidR="00D314B3">
        <w:rPr>
          <w:rFonts w:ascii="Times New Roman" w:hAnsi="Times New Roman"/>
          <w:bCs/>
          <w:sz w:val="22"/>
          <w:szCs w:val="22"/>
        </w:rPr>
        <w:t>6.6 Fluvial Geomorphology Modeling below Watana Dam Study</w:t>
      </w:r>
      <w:r>
        <w:rPr>
          <w:rFonts w:ascii="Times New Roman" w:hAnsi="Times New Roman"/>
          <w:bCs/>
          <w:sz w:val="22"/>
          <w:szCs w:val="22"/>
        </w:rPr>
        <w:t xml:space="preserve">” under </w:t>
      </w:r>
      <w:r w:rsidR="00D314B3">
        <w:rPr>
          <w:rFonts w:ascii="Times New Roman" w:hAnsi="Times New Roman"/>
          <w:bCs/>
          <w:sz w:val="22"/>
          <w:szCs w:val="22"/>
        </w:rPr>
        <w:t>June 3, 2014; Initial Study Report – Part A, B, and C</w:t>
      </w:r>
      <w:r>
        <w:rPr>
          <w:rFonts w:ascii="Times New Roman" w:hAnsi="Times New Roman"/>
          <w:bCs/>
          <w:sz w:val="22"/>
          <w:szCs w:val="22"/>
        </w:rPr>
        <w:t xml:space="preserve"> at </w:t>
      </w:r>
      <w:hyperlink r:id="rId16" w:history="1">
        <w:r w:rsidRPr="005E53AC">
          <w:rPr>
            <w:rStyle w:val="Hyperlink"/>
            <w:rFonts w:ascii="Times New Roman" w:hAnsi="Times New Roman"/>
            <w:bCs/>
            <w:sz w:val="22"/>
            <w:szCs w:val="22"/>
          </w:rPr>
          <w:t>http://www.susitna-watanahydro.org/type/documents/</w:t>
        </w:r>
      </w:hyperlink>
      <w:r>
        <w:rPr>
          <w:rFonts w:ascii="Times New Roman" w:hAnsi="Times New Roman"/>
          <w:bCs/>
          <w:sz w:val="22"/>
          <w:szCs w:val="22"/>
        </w:rPr>
        <w:t xml:space="preserve"> </w:t>
      </w:r>
      <w:r w:rsidR="008E000E">
        <w:rPr>
          <w:rFonts w:ascii="Times New Roman" w:hAnsi="Times New Roman"/>
          <w:bCs/>
          <w:sz w:val="22"/>
          <w:szCs w:val="22"/>
        </w:rPr>
        <w:t xml:space="preserve">. </w:t>
      </w:r>
      <w:r w:rsidR="008E000E">
        <w:rPr>
          <w:rFonts w:ascii="Times New Roman" w:hAnsi="Times New Roman"/>
          <w:bCs/>
          <w:i/>
          <w:sz w:val="22"/>
          <w:szCs w:val="22"/>
        </w:rPr>
        <w:t xml:space="preserve">There are a total of </w:t>
      </w:r>
      <w:r w:rsidR="00D314B3">
        <w:rPr>
          <w:rFonts w:ascii="Times New Roman" w:hAnsi="Times New Roman"/>
          <w:bCs/>
          <w:i/>
          <w:sz w:val="22"/>
          <w:szCs w:val="22"/>
        </w:rPr>
        <w:t>3</w:t>
      </w:r>
      <w:r w:rsidR="008E000E">
        <w:rPr>
          <w:rFonts w:ascii="Times New Roman" w:hAnsi="Times New Roman"/>
          <w:bCs/>
          <w:i/>
          <w:sz w:val="22"/>
          <w:szCs w:val="22"/>
        </w:rPr>
        <w:t xml:space="preserve"> links associated </w:t>
      </w:r>
      <w:r w:rsidR="00B0191A">
        <w:rPr>
          <w:rFonts w:ascii="Times New Roman" w:hAnsi="Times New Roman"/>
          <w:bCs/>
          <w:i/>
          <w:sz w:val="22"/>
          <w:szCs w:val="22"/>
        </w:rPr>
        <w:t xml:space="preserve">with this </w:t>
      </w:r>
      <w:r w:rsidR="00335A84">
        <w:rPr>
          <w:rFonts w:ascii="Times New Roman" w:hAnsi="Times New Roman"/>
          <w:bCs/>
          <w:i/>
          <w:sz w:val="22"/>
          <w:szCs w:val="22"/>
        </w:rPr>
        <w:t>report</w:t>
      </w:r>
      <w:r w:rsidR="00B0191A">
        <w:rPr>
          <w:rFonts w:ascii="Times New Roman" w:hAnsi="Times New Roman"/>
          <w:bCs/>
          <w:i/>
          <w:sz w:val="22"/>
          <w:szCs w:val="22"/>
        </w:rPr>
        <w:t xml:space="preserve">. There is </w:t>
      </w:r>
      <w:r w:rsidR="008E000E">
        <w:rPr>
          <w:rFonts w:ascii="Times New Roman" w:hAnsi="Times New Roman"/>
          <w:bCs/>
          <w:i/>
          <w:sz w:val="22"/>
          <w:szCs w:val="22"/>
        </w:rPr>
        <w:t>one link for</w:t>
      </w:r>
      <w:r w:rsidR="00B0191A">
        <w:rPr>
          <w:rFonts w:ascii="Times New Roman" w:hAnsi="Times New Roman"/>
          <w:bCs/>
          <w:i/>
          <w:sz w:val="22"/>
          <w:szCs w:val="22"/>
        </w:rPr>
        <w:t xml:space="preserve"> the following</w:t>
      </w:r>
      <w:r w:rsidR="008E000E">
        <w:rPr>
          <w:rFonts w:ascii="Times New Roman" w:hAnsi="Times New Roman"/>
          <w:bCs/>
          <w:i/>
          <w:sz w:val="22"/>
          <w:szCs w:val="22"/>
        </w:rPr>
        <w:t xml:space="preserve">: </w:t>
      </w:r>
      <w:r w:rsidR="00B0191A">
        <w:rPr>
          <w:rFonts w:ascii="Times New Roman" w:hAnsi="Times New Roman"/>
          <w:bCs/>
          <w:i/>
          <w:sz w:val="22"/>
          <w:szCs w:val="22"/>
        </w:rPr>
        <w:t xml:space="preserve">(1) </w:t>
      </w:r>
      <w:r w:rsidR="00D314B3">
        <w:rPr>
          <w:rFonts w:ascii="Times New Roman" w:hAnsi="Times New Roman"/>
          <w:bCs/>
          <w:i/>
          <w:sz w:val="22"/>
          <w:szCs w:val="22"/>
        </w:rPr>
        <w:t>Main body text and tables [Part A 1 of 3]</w:t>
      </w:r>
      <w:r w:rsidR="008E000E">
        <w:rPr>
          <w:rFonts w:ascii="Times New Roman" w:hAnsi="Times New Roman"/>
          <w:bCs/>
          <w:i/>
          <w:sz w:val="22"/>
          <w:szCs w:val="22"/>
        </w:rPr>
        <w:t xml:space="preserve">, </w:t>
      </w:r>
      <w:r w:rsidR="00B0191A">
        <w:rPr>
          <w:rFonts w:ascii="Times New Roman" w:hAnsi="Times New Roman"/>
          <w:bCs/>
          <w:i/>
          <w:sz w:val="22"/>
          <w:szCs w:val="22"/>
        </w:rPr>
        <w:t>(2)</w:t>
      </w:r>
      <w:r w:rsidR="00D314B3">
        <w:rPr>
          <w:rFonts w:ascii="Times New Roman" w:hAnsi="Times New Roman"/>
          <w:bCs/>
          <w:i/>
          <w:sz w:val="22"/>
          <w:szCs w:val="22"/>
        </w:rPr>
        <w:t xml:space="preserve"> Figures [Part A 2 of 3]</w:t>
      </w:r>
      <w:r w:rsidR="008E000E">
        <w:rPr>
          <w:rFonts w:ascii="Times New Roman" w:hAnsi="Times New Roman"/>
          <w:bCs/>
          <w:i/>
          <w:sz w:val="22"/>
          <w:szCs w:val="22"/>
        </w:rPr>
        <w:t xml:space="preserve">, </w:t>
      </w:r>
      <w:r w:rsidR="00D314B3">
        <w:rPr>
          <w:rFonts w:ascii="Times New Roman" w:hAnsi="Times New Roman"/>
          <w:bCs/>
          <w:i/>
          <w:sz w:val="22"/>
          <w:szCs w:val="22"/>
        </w:rPr>
        <w:t xml:space="preserve">and </w:t>
      </w:r>
      <w:r w:rsidR="00B0191A">
        <w:rPr>
          <w:rFonts w:ascii="Times New Roman" w:hAnsi="Times New Roman"/>
          <w:bCs/>
          <w:i/>
          <w:sz w:val="22"/>
          <w:szCs w:val="22"/>
        </w:rPr>
        <w:t xml:space="preserve">(3) </w:t>
      </w:r>
      <w:r w:rsidR="00D314B3">
        <w:rPr>
          <w:rFonts w:ascii="Times New Roman" w:hAnsi="Times New Roman"/>
          <w:bCs/>
          <w:i/>
          <w:sz w:val="22"/>
          <w:szCs w:val="22"/>
        </w:rPr>
        <w:t xml:space="preserve">Appendices and Attachment [Part A 3 of 3]. </w:t>
      </w:r>
    </w:p>
    <w:p w14:paraId="18586716" w14:textId="77777777" w:rsidR="003A0518" w:rsidRDefault="003A0518" w:rsidP="007B11D3">
      <w:pPr>
        <w:rPr>
          <w:rFonts w:ascii="Times New Roman" w:hAnsi="Times New Roman"/>
          <w:bCs/>
          <w:sz w:val="22"/>
          <w:szCs w:val="22"/>
        </w:rPr>
      </w:pPr>
    </w:p>
    <w:p w14:paraId="1E11C799" w14:textId="77777777" w:rsidR="008B04F7" w:rsidRDefault="008B04F7" w:rsidP="008E000E">
      <w:pPr>
        <w:rPr>
          <w:rFonts w:ascii="Times New Roman" w:hAnsi="Times New Roman"/>
          <w:bCs/>
          <w:sz w:val="22"/>
          <w:szCs w:val="22"/>
        </w:rPr>
      </w:pPr>
      <w:r>
        <w:rPr>
          <w:rFonts w:ascii="Times New Roman" w:hAnsi="Times New Roman"/>
          <w:bCs/>
          <w:sz w:val="22"/>
          <w:szCs w:val="22"/>
        </w:rPr>
        <w:t>2014 LiDAR data are further discussed in the Study 6.6 Study Implementation Report:</w:t>
      </w:r>
    </w:p>
    <w:p w14:paraId="0A2FEC74" w14:textId="3ADF889D" w:rsidR="008E000E" w:rsidRPr="008E000E" w:rsidRDefault="003A0518" w:rsidP="008B04F7">
      <w:pPr>
        <w:ind w:left="720"/>
        <w:rPr>
          <w:rFonts w:ascii="Times New Roman" w:hAnsi="Times New Roman"/>
          <w:bCs/>
          <w:sz w:val="22"/>
          <w:szCs w:val="22"/>
        </w:rPr>
      </w:pPr>
      <w:r>
        <w:rPr>
          <w:rFonts w:ascii="Times New Roman" w:hAnsi="Times New Roman"/>
          <w:bCs/>
          <w:sz w:val="22"/>
          <w:szCs w:val="22"/>
        </w:rPr>
        <w:t>“</w:t>
      </w:r>
      <w:r w:rsidR="00335A84">
        <w:rPr>
          <w:rFonts w:ascii="Times New Roman" w:hAnsi="Times New Roman"/>
          <w:bCs/>
          <w:sz w:val="22"/>
          <w:szCs w:val="22"/>
        </w:rPr>
        <w:t>06.06 Fluvial Geomorphology Modeling below Watana Dam – 2014-2015 Study Implementation Report (Part 1 of 4)</w:t>
      </w:r>
      <w:r>
        <w:rPr>
          <w:rFonts w:ascii="Times New Roman" w:hAnsi="Times New Roman"/>
          <w:bCs/>
          <w:sz w:val="22"/>
          <w:szCs w:val="22"/>
        </w:rPr>
        <w:t xml:space="preserve">” </w:t>
      </w:r>
      <w:r w:rsidR="008E000E">
        <w:rPr>
          <w:rFonts w:ascii="Times New Roman" w:hAnsi="Times New Roman"/>
          <w:bCs/>
          <w:sz w:val="22"/>
          <w:szCs w:val="22"/>
        </w:rPr>
        <w:t xml:space="preserve">under </w:t>
      </w:r>
      <w:r w:rsidR="00335A84">
        <w:rPr>
          <w:rFonts w:ascii="Times New Roman" w:hAnsi="Times New Roman"/>
          <w:bCs/>
          <w:sz w:val="22"/>
          <w:szCs w:val="22"/>
        </w:rPr>
        <w:t>November 2015; Study Completion and 2014/2015 Implementation Reports</w:t>
      </w:r>
      <w:r w:rsidR="008E000E">
        <w:rPr>
          <w:rFonts w:ascii="Times New Roman" w:hAnsi="Times New Roman"/>
          <w:bCs/>
          <w:sz w:val="22"/>
          <w:szCs w:val="22"/>
        </w:rPr>
        <w:t xml:space="preserve"> at </w:t>
      </w:r>
      <w:hyperlink r:id="rId17" w:history="1">
        <w:r w:rsidR="008E000E" w:rsidRPr="005E53AC">
          <w:rPr>
            <w:rStyle w:val="Hyperlink"/>
            <w:rFonts w:ascii="Times New Roman" w:hAnsi="Times New Roman"/>
            <w:bCs/>
            <w:sz w:val="22"/>
            <w:szCs w:val="22"/>
          </w:rPr>
          <w:t>http://www.susitna-watanahydro.org/type/documents/</w:t>
        </w:r>
      </w:hyperlink>
      <w:r w:rsidR="008E000E">
        <w:rPr>
          <w:rFonts w:ascii="Times New Roman" w:hAnsi="Times New Roman"/>
          <w:bCs/>
          <w:sz w:val="22"/>
          <w:szCs w:val="22"/>
        </w:rPr>
        <w:t xml:space="preserve"> . </w:t>
      </w:r>
      <w:r w:rsidR="00335A84">
        <w:rPr>
          <w:rFonts w:ascii="Times New Roman" w:hAnsi="Times New Roman"/>
          <w:bCs/>
          <w:i/>
          <w:sz w:val="22"/>
          <w:szCs w:val="22"/>
        </w:rPr>
        <w:t xml:space="preserve">There are multiple links associated with this report filing, however the link noted as “Part 1 of 4” is the most relevant to the </w:t>
      </w:r>
      <w:r w:rsidR="001D2ADA">
        <w:rPr>
          <w:rFonts w:ascii="Times New Roman" w:hAnsi="Times New Roman"/>
          <w:bCs/>
          <w:i/>
          <w:sz w:val="22"/>
          <w:szCs w:val="22"/>
        </w:rPr>
        <w:t xml:space="preserve">LiDAR data. </w:t>
      </w:r>
    </w:p>
    <w:p w14:paraId="12777DBA" w14:textId="686F201D" w:rsidR="003A0518" w:rsidRDefault="003A0518" w:rsidP="007B11D3">
      <w:pPr>
        <w:rPr>
          <w:rFonts w:ascii="Times New Roman" w:hAnsi="Times New Roman"/>
          <w:b/>
          <w:bCs/>
          <w:sz w:val="22"/>
          <w:szCs w:val="22"/>
        </w:rPr>
      </w:pPr>
    </w:p>
    <w:p w14:paraId="614ADB15" w14:textId="6244BBDB" w:rsidR="00441B07" w:rsidRPr="005E72A8" w:rsidRDefault="00441B07" w:rsidP="007B11D3">
      <w:pPr>
        <w:rPr>
          <w:rFonts w:ascii="Times New Roman" w:hAnsi="Times New Roman"/>
          <w:b/>
          <w:bCs/>
          <w:sz w:val="22"/>
          <w:szCs w:val="22"/>
        </w:rPr>
      </w:pPr>
      <w:r>
        <w:rPr>
          <w:rStyle w:val="EndnoteReference"/>
          <w:rFonts w:ascii="Times New Roman" w:hAnsi="Times New Roman"/>
          <w:b/>
          <w:bCs/>
          <w:sz w:val="22"/>
          <w:szCs w:val="22"/>
        </w:rPr>
        <w:endnoteReference w:id="1"/>
      </w:r>
    </w:p>
    <w:sectPr w:rsidR="00441B07" w:rsidRPr="005E72A8" w:rsidSect="001D3A68">
      <w:headerReference w:type="default" r:id="rId18"/>
      <w:footerReference w:type="default" r:id="rId19"/>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A70E9" w14:textId="77777777" w:rsidR="009C430E" w:rsidRDefault="009C430E">
      <w:r>
        <w:separator/>
      </w:r>
    </w:p>
  </w:endnote>
  <w:endnote w:type="continuationSeparator" w:id="0">
    <w:p w14:paraId="4070B553" w14:textId="77777777" w:rsidR="009C430E" w:rsidRDefault="009C430E">
      <w:r>
        <w:continuationSeparator/>
      </w:r>
    </w:p>
  </w:endnote>
  <w:endnote w:id="1">
    <w:p w14:paraId="50ADF961" w14:textId="77777777" w:rsidR="00441B07" w:rsidRDefault="00441B07" w:rsidP="00441B07">
      <w:pPr>
        <w:rPr>
          <w:color w:val="7F7F7F" w:themeColor="text1" w:themeTint="80"/>
        </w:rPr>
      </w:pPr>
      <w:r>
        <w:rPr>
          <w:rStyle w:val="EndnoteReference"/>
          <w:color w:val="7F7F7F" w:themeColor="text1" w:themeTint="80"/>
        </w:rPr>
        <w:endnoteRef/>
      </w:r>
    </w:p>
    <w:p w14:paraId="3D44D2D5" w14:textId="77777777" w:rsidR="00441B07" w:rsidRDefault="00441B07" w:rsidP="00441B07">
      <w:pPr>
        <w:rPr>
          <w:rFonts w:ascii="Times New Roman" w:hAnsi="Times New Roman"/>
          <w:bCs/>
          <w:color w:val="7F7F7F" w:themeColor="text1" w:themeTint="80"/>
        </w:rPr>
      </w:pPr>
      <w:r>
        <w:rPr>
          <w:rFonts w:ascii="Times New Roman" w:hAnsi="Times New Roman"/>
          <w:b/>
          <w:bCs/>
          <w:color w:val="7F7F7F" w:themeColor="text1" w:themeTint="80"/>
        </w:rPr>
        <w:t>Data Distributor Contact Information:</w:t>
      </w:r>
    </w:p>
    <w:p w14:paraId="145911FE" w14:textId="77777777" w:rsidR="00441B07" w:rsidRDefault="00441B07" w:rsidP="00441B07">
      <w:pPr>
        <w:rPr>
          <w:rFonts w:ascii="Times New Roman" w:hAnsi="Times New Roman"/>
          <w:bCs/>
          <w:color w:val="7F7F7F" w:themeColor="text1" w:themeTint="80"/>
        </w:rPr>
      </w:pPr>
      <w:r>
        <w:rPr>
          <w:rFonts w:ascii="Times New Roman" w:hAnsi="Times New Roman"/>
          <w:bCs/>
          <w:color w:val="7F7F7F" w:themeColor="text1" w:themeTint="80"/>
        </w:rPr>
        <w:t>Alaska Energy Authority, 813 West Northern Lights Boulevard, Anchorage, AK  99503</w:t>
      </w:r>
    </w:p>
    <w:p w14:paraId="3814043B" w14:textId="77777777" w:rsidR="00441B07" w:rsidRDefault="00441B07" w:rsidP="00441B07">
      <w:pPr>
        <w:rPr>
          <w:rFonts w:ascii="Times New Roman" w:hAnsi="Times New Roman"/>
          <w:bCs/>
          <w:color w:val="7F7F7F" w:themeColor="text1" w:themeTint="80"/>
        </w:rPr>
      </w:pPr>
      <w:r>
        <w:rPr>
          <w:rFonts w:ascii="Times New Roman" w:hAnsi="Times New Roman"/>
          <w:bCs/>
          <w:color w:val="7F7F7F" w:themeColor="text1" w:themeTint="80"/>
        </w:rPr>
        <w:t xml:space="preserve">Voice: 907-771-3000, Email: </w:t>
      </w:r>
      <w:hyperlink r:id="rId1" w:history="1">
        <w:r>
          <w:rPr>
            <w:rStyle w:val="Hyperlink"/>
            <w:bCs/>
            <w:color w:val="7F7F7F" w:themeColor="text1" w:themeTint="80"/>
          </w:rPr>
          <w:t>SUWAhelp@aidea.org</w:t>
        </w:r>
      </w:hyperlink>
    </w:p>
    <w:p w14:paraId="72F325CB" w14:textId="77777777" w:rsidR="00441B07" w:rsidRDefault="00441B07" w:rsidP="00441B07">
      <w:pPr>
        <w:rPr>
          <w:rFonts w:ascii="Times New Roman" w:hAnsi="Times New Roman"/>
          <w:bCs/>
          <w:color w:val="7F7F7F" w:themeColor="text1" w:themeTint="80"/>
        </w:rPr>
      </w:pPr>
    </w:p>
    <w:p w14:paraId="74FDDF31" w14:textId="77777777" w:rsidR="00441B07" w:rsidRDefault="00441B07" w:rsidP="00441B07">
      <w:pPr>
        <w:rPr>
          <w:caps/>
        </w:rPr>
      </w:pPr>
      <w:r>
        <w:rPr>
          <w:rFonts w:ascii="Times New Roman" w:eastAsia="Calibri" w:hAnsi="Times New Roman"/>
          <w:b/>
          <w:bCs/>
          <w:caps/>
          <w:color w:val="7F7F7F" w:themeColor="text1" w:themeTint="80"/>
        </w:rPr>
        <w:t xml:space="preserve">Legal Constraints:  </w:t>
      </w:r>
      <w:r>
        <w:rPr>
          <w:rFonts w:ascii="Times New Roman" w:eastAsia="Calibri" w:hAnsi="Times New Roman"/>
          <w:caps/>
          <w:color w:val="7F7F7F" w:themeColor="text1" w:themeTint="80"/>
        </w:rPr>
        <w:t>The electronic services or products are provided "AS IS", WITHOUT WARRANTY OF ANY KIND, EXPRESS OR IMPLIED, INCLUDING BUT NOT LIMITED TO THE WARRANTIES OF MERCHANTABILITY, FITNESS FOR A PARTICULAR PURPOSE AND NONINFRINGEMENT. IN NO EVENT SHALL THE Alaska Energy Authority, the State of Alaska, or their respective employees or agents, BE LIABLE FOR ANY CLAIM, DAMAGES OR OTHER LIABILITY, WHETHER IN AN ACTION OF CONTRACT, TORT OR OTHERWISE, ARISING FROM, OUT OF OR IN CONNECTION WITH use of the electronic services or products, any failure thereof or otherwise, and in no event will the State of Alaska's liability to the requestor or anyone else exceed the fee paid for the electronic service or product.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B6B5F" w14:textId="77777777" w:rsidR="00740118" w:rsidRPr="00387C89" w:rsidRDefault="00740118" w:rsidP="00740118">
    <w:pPr>
      <w:pStyle w:val="Footer"/>
      <w:pBdr>
        <w:top w:val="single" w:sz="4" w:space="1" w:color="auto"/>
      </w:pBdr>
      <w:tabs>
        <w:tab w:val="clear" w:pos="10170"/>
        <w:tab w:val="center" w:pos="4680"/>
        <w:tab w:val="right" w:pos="12960"/>
      </w:tabs>
      <w:rPr>
        <w:rFonts w:cs="Arial"/>
        <w:i w:val="0"/>
        <w:sz w:val="20"/>
      </w:rPr>
    </w:pPr>
    <w:r w:rsidRPr="00387C89">
      <w:rPr>
        <w:rFonts w:cs="Arial"/>
        <w:i w:val="0"/>
        <w:sz w:val="20"/>
      </w:rPr>
      <w:t>Susitna-Watana Hydroelectric Project</w:t>
    </w:r>
    <w:r w:rsidR="001D3A68">
      <w:rPr>
        <w:rFonts w:cs="Arial"/>
        <w:i w:val="0"/>
        <w:sz w:val="20"/>
      </w:rPr>
      <w:ptab w:relativeTo="margin" w:alignment="right" w:leader="none"/>
    </w:r>
    <w:r w:rsidRPr="00387C89">
      <w:rPr>
        <w:rFonts w:cs="Arial"/>
        <w:i w:val="0"/>
        <w:sz w:val="20"/>
      </w:rPr>
      <w:t>Alaska Energy Authority</w:t>
    </w:r>
  </w:p>
  <w:p w14:paraId="3202E8FD" w14:textId="77777777" w:rsidR="00740118" w:rsidRPr="00387C89" w:rsidRDefault="00740118" w:rsidP="00740118">
    <w:pPr>
      <w:pStyle w:val="Footer"/>
      <w:pBdr>
        <w:top w:val="single" w:sz="4" w:space="1" w:color="auto"/>
      </w:pBdr>
      <w:tabs>
        <w:tab w:val="clear" w:pos="10170"/>
        <w:tab w:val="center" w:pos="6480"/>
        <w:tab w:val="right" w:pos="12960"/>
      </w:tabs>
      <w:rPr>
        <w:i w:val="0"/>
      </w:rPr>
    </w:pPr>
    <w:r w:rsidRPr="00387C89">
      <w:rPr>
        <w:rFonts w:cs="Arial"/>
        <w:i w:val="0"/>
        <w:sz w:val="20"/>
      </w:rPr>
      <w:t>FERC Project No. 14241</w:t>
    </w:r>
    <w:r w:rsidR="001D3A68">
      <w:rPr>
        <w:rFonts w:cs="Arial"/>
        <w:i w:val="0"/>
        <w:sz w:val="20"/>
      </w:rPr>
      <w:ptab w:relativeTo="margin" w:alignment="center" w:leader="none"/>
    </w:r>
    <w:r w:rsidRPr="00387C89">
      <w:rPr>
        <w:i w:val="0"/>
      </w:rPr>
      <w:t xml:space="preserve">Page </w:t>
    </w:r>
    <w:r w:rsidRPr="00387C89">
      <w:rPr>
        <w:i w:val="0"/>
      </w:rPr>
      <w:fldChar w:fldCharType="begin"/>
    </w:r>
    <w:r w:rsidRPr="00387C89">
      <w:rPr>
        <w:i w:val="0"/>
      </w:rPr>
      <w:instrText xml:space="preserve"> PAGE </w:instrText>
    </w:r>
    <w:r w:rsidRPr="00387C89">
      <w:rPr>
        <w:i w:val="0"/>
      </w:rPr>
      <w:fldChar w:fldCharType="separate"/>
    </w:r>
    <w:r w:rsidR="00B04C55">
      <w:rPr>
        <w:i w:val="0"/>
        <w:noProof/>
      </w:rPr>
      <w:t>1</w:t>
    </w:r>
    <w:r w:rsidRPr="00387C89">
      <w:rPr>
        <w:i w:val="0"/>
        <w:noProof/>
      </w:rPr>
      <w:fldChar w:fldCharType="end"/>
    </w:r>
    <w:r w:rsidRPr="00387C89">
      <w:rPr>
        <w:i w:val="0"/>
      </w:rPr>
      <w:t xml:space="preserve"> of </w:t>
    </w:r>
    <w:r w:rsidRPr="00387C89">
      <w:rPr>
        <w:i w:val="0"/>
      </w:rPr>
      <w:fldChar w:fldCharType="begin"/>
    </w:r>
    <w:r w:rsidRPr="00387C89">
      <w:rPr>
        <w:i w:val="0"/>
      </w:rPr>
      <w:instrText xml:space="preserve"> NUMPAGES </w:instrText>
    </w:r>
    <w:r w:rsidRPr="00387C89">
      <w:rPr>
        <w:i w:val="0"/>
      </w:rPr>
      <w:fldChar w:fldCharType="separate"/>
    </w:r>
    <w:r w:rsidR="00B04C55">
      <w:rPr>
        <w:i w:val="0"/>
        <w:noProof/>
      </w:rPr>
      <w:t>4</w:t>
    </w:r>
    <w:r w:rsidRPr="00387C89">
      <w:rPr>
        <w:i w:val="0"/>
        <w:noProof/>
      </w:rPr>
      <w:fldChar w:fldCharType="end"/>
    </w:r>
    <w:r w:rsidR="001D3A68">
      <w:rPr>
        <w:rStyle w:val="PageNumber"/>
        <w:rFonts w:cs="Arial"/>
        <w:i w:val="0"/>
        <w:sz w:val="20"/>
      </w:rPr>
      <w:ptab w:relativeTo="margin" w:alignment="right" w:leader="none"/>
    </w:r>
    <w:r w:rsidR="0024104B">
      <w:rPr>
        <w:rStyle w:val="PageNumber"/>
        <w:rFonts w:cs="Arial"/>
        <w:i w:val="0"/>
        <w:sz w:val="20"/>
      </w:rPr>
      <w:t>June 30,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22E6D7" w14:textId="77777777" w:rsidR="009C430E" w:rsidRDefault="009C430E">
      <w:r>
        <w:separator/>
      </w:r>
    </w:p>
  </w:footnote>
  <w:footnote w:type="continuationSeparator" w:id="0">
    <w:p w14:paraId="1B2BE80D" w14:textId="77777777" w:rsidR="009C430E" w:rsidRDefault="009C4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960" w:type="dxa"/>
      <w:jc w:val="center"/>
      <w:tblLook w:val="01E0" w:firstRow="1" w:lastRow="1" w:firstColumn="1" w:lastColumn="1" w:noHBand="0" w:noVBand="0"/>
    </w:tblPr>
    <w:tblGrid>
      <w:gridCol w:w="12960"/>
    </w:tblGrid>
    <w:tr w:rsidR="00AC6448" w14:paraId="5C41E222" w14:textId="77777777" w:rsidTr="00AC6448">
      <w:trPr>
        <w:trHeight w:val="900"/>
        <w:tblHeader/>
        <w:jc w:val="center"/>
      </w:trPr>
      <w:tc>
        <w:tcPr>
          <w:tcW w:w="9360" w:type="dxa"/>
          <w:vAlign w:val="center"/>
        </w:tcPr>
        <w:p w14:paraId="6B19EA64" w14:textId="77777777" w:rsidR="00AC6448" w:rsidRPr="00513DE9" w:rsidRDefault="00AC6448" w:rsidP="00044AB7">
          <w:pPr>
            <w:jc w:val="center"/>
          </w:pPr>
          <w:r>
            <w:rPr>
              <w:noProof/>
            </w:rPr>
            <w:drawing>
              <wp:inline distT="0" distB="0" distL="0" distR="0" wp14:anchorId="70E8A4E6" wp14:editId="280B034B">
                <wp:extent cx="2505456"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456" cy="457200"/>
                        </a:xfrm>
                        <a:prstGeom prst="rect">
                          <a:avLst/>
                        </a:prstGeom>
                      </pic:spPr>
                    </pic:pic>
                  </a:graphicData>
                </a:graphic>
              </wp:inline>
            </w:drawing>
          </w:r>
        </w:p>
      </w:tc>
    </w:tr>
    <w:tr w:rsidR="00AC6448" w14:paraId="4BC90918" w14:textId="77777777" w:rsidTr="00AC6448">
      <w:trPr>
        <w:trHeight w:val="120"/>
        <w:tblHeader/>
        <w:jc w:val="center"/>
      </w:trPr>
      <w:tc>
        <w:tcPr>
          <w:tcW w:w="9360" w:type="dxa"/>
          <w:shd w:val="clear" w:color="auto" w:fill="000000"/>
          <w:vAlign w:val="center"/>
        </w:tcPr>
        <w:p w14:paraId="668D0A17" w14:textId="77777777" w:rsidR="00AC6448" w:rsidRPr="005829C7" w:rsidRDefault="00AC6448" w:rsidP="007F2475">
          <w:pPr>
            <w:rPr>
              <w:sz w:val="16"/>
              <w:szCs w:val="16"/>
            </w:rPr>
          </w:pPr>
        </w:p>
      </w:tc>
    </w:tr>
  </w:tbl>
  <w:p w14:paraId="7A6EB768" w14:textId="2D5F5161" w:rsidR="00AC6448" w:rsidRDefault="00AC6448" w:rsidP="00A604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3796B"/>
    <w:multiLevelType w:val="hybridMultilevel"/>
    <w:tmpl w:val="98B49F1E"/>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 w15:restartNumberingAfterBreak="0">
    <w:nsid w:val="0BEB71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F11861"/>
    <w:multiLevelType w:val="hybridMultilevel"/>
    <w:tmpl w:val="AD448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C0486"/>
    <w:multiLevelType w:val="hybridMultilevel"/>
    <w:tmpl w:val="FE827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135CC"/>
    <w:multiLevelType w:val="hybridMultilevel"/>
    <w:tmpl w:val="255C8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6424A6"/>
    <w:multiLevelType w:val="hybridMultilevel"/>
    <w:tmpl w:val="42FE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3C0C43"/>
    <w:multiLevelType w:val="hybridMultilevel"/>
    <w:tmpl w:val="360A640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73D5901"/>
    <w:multiLevelType w:val="hybridMultilevel"/>
    <w:tmpl w:val="8E9A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530289"/>
    <w:multiLevelType w:val="hybridMultilevel"/>
    <w:tmpl w:val="CD721E4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965625A"/>
    <w:multiLevelType w:val="hybridMultilevel"/>
    <w:tmpl w:val="C53A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3"/>
  </w:num>
  <w:num w:numId="5">
    <w:abstractNumId w:val="4"/>
  </w:num>
  <w:num w:numId="6">
    <w:abstractNumId w:val="0"/>
  </w:num>
  <w:num w:numId="7">
    <w:abstractNumId w:val="9"/>
  </w:num>
  <w:num w:numId="8">
    <w:abstractNumId w:val="2"/>
  </w:num>
  <w:num w:numId="9">
    <w:abstractNumId w:val="8"/>
  </w:num>
  <w:num w:numId="10">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FD5"/>
    <w:rsid w:val="000006FE"/>
    <w:rsid w:val="00000B6B"/>
    <w:rsid w:val="00003707"/>
    <w:rsid w:val="000065AF"/>
    <w:rsid w:val="0001090A"/>
    <w:rsid w:val="0001357B"/>
    <w:rsid w:val="00017EA6"/>
    <w:rsid w:val="00017F47"/>
    <w:rsid w:val="000202B2"/>
    <w:rsid w:val="000205F6"/>
    <w:rsid w:val="000216CE"/>
    <w:rsid w:val="00023A65"/>
    <w:rsid w:val="00025107"/>
    <w:rsid w:val="00025EFE"/>
    <w:rsid w:val="000269FE"/>
    <w:rsid w:val="000309AA"/>
    <w:rsid w:val="00030D24"/>
    <w:rsid w:val="00031616"/>
    <w:rsid w:val="0003502D"/>
    <w:rsid w:val="00035833"/>
    <w:rsid w:val="00036C66"/>
    <w:rsid w:val="00044883"/>
    <w:rsid w:val="00044AB7"/>
    <w:rsid w:val="00046B25"/>
    <w:rsid w:val="0005174E"/>
    <w:rsid w:val="00051A6C"/>
    <w:rsid w:val="0005358A"/>
    <w:rsid w:val="00053A2E"/>
    <w:rsid w:val="00054EB1"/>
    <w:rsid w:val="0005517E"/>
    <w:rsid w:val="00055597"/>
    <w:rsid w:val="00055FAB"/>
    <w:rsid w:val="0005747A"/>
    <w:rsid w:val="00057E86"/>
    <w:rsid w:val="00062055"/>
    <w:rsid w:val="000661E7"/>
    <w:rsid w:val="00067297"/>
    <w:rsid w:val="000679C4"/>
    <w:rsid w:val="00071622"/>
    <w:rsid w:val="00074CDF"/>
    <w:rsid w:val="00074FC9"/>
    <w:rsid w:val="0007590D"/>
    <w:rsid w:val="00075F56"/>
    <w:rsid w:val="000762AE"/>
    <w:rsid w:val="0007733E"/>
    <w:rsid w:val="000774D0"/>
    <w:rsid w:val="00081ABC"/>
    <w:rsid w:val="00086A16"/>
    <w:rsid w:val="000908FC"/>
    <w:rsid w:val="00092CC2"/>
    <w:rsid w:val="000937C0"/>
    <w:rsid w:val="000A04A0"/>
    <w:rsid w:val="000A0F60"/>
    <w:rsid w:val="000A20FB"/>
    <w:rsid w:val="000A6F91"/>
    <w:rsid w:val="000B0A3E"/>
    <w:rsid w:val="000B14A1"/>
    <w:rsid w:val="000B4D03"/>
    <w:rsid w:val="000C4078"/>
    <w:rsid w:val="000D09A6"/>
    <w:rsid w:val="000D1B2A"/>
    <w:rsid w:val="000D2DB1"/>
    <w:rsid w:val="000D375D"/>
    <w:rsid w:val="000D5590"/>
    <w:rsid w:val="000D6B7B"/>
    <w:rsid w:val="000E2ECE"/>
    <w:rsid w:val="000E41AF"/>
    <w:rsid w:val="000E43F3"/>
    <w:rsid w:val="000E49E6"/>
    <w:rsid w:val="000E76E7"/>
    <w:rsid w:val="000F1456"/>
    <w:rsid w:val="000F1DC0"/>
    <w:rsid w:val="000F297A"/>
    <w:rsid w:val="000F35B9"/>
    <w:rsid w:val="000F532B"/>
    <w:rsid w:val="000F5EC6"/>
    <w:rsid w:val="00102C45"/>
    <w:rsid w:val="001035B0"/>
    <w:rsid w:val="00103ACF"/>
    <w:rsid w:val="00103EAF"/>
    <w:rsid w:val="0011123C"/>
    <w:rsid w:val="001135D6"/>
    <w:rsid w:val="00113E7F"/>
    <w:rsid w:val="001140F2"/>
    <w:rsid w:val="001168E4"/>
    <w:rsid w:val="00117C9E"/>
    <w:rsid w:val="00120E26"/>
    <w:rsid w:val="00121AA1"/>
    <w:rsid w:val="00122546"/>
    <w:rsid w:val="00125C40"/>
    <w:rsid w:val="00131B3D"/>
    <w:rsid w:val="0013365D"/>
    <w:rsid w:val="0013472C"/>
    <w:rsid w:val="001378F2"/>
    <w:rsid w:val="00137958"/>
    <w:rsid w:val="00140D1E"/>
    <w:rsid w:val="001444FA"/>
    <w:rsid w:val="001458AD"/>
    <w:rsid w:val="00151A11"/>
    <w:rsid w:val="00155FA4"/>
    <w:rsid w:val="00160293"/>
    <w:rsid w:val="0016050D"/>
    <w:rsid w:val="0016101D"/>
    <w:rsid w:val="001621ED"/>
    <w:rsid w:val="00166D90"/>
    <w:rsid w:val="00174003"/>
    <w:rsid w:val="00175BB6"/>
    <w:rsid w:val="00180ACD"/>
    <w:rsid w:val="001846A2"/>
    <w:rsid w:val="00186FDC"/>
    <w:rsid w:val="00191FD0"/>
    <w:rsid w:val="00192807"/>
    <w:rsid w:val="001A2206"/>
    <w:rsid w:val="001A2D7E"/>
    <w:rsid w:val="001A78C1"/>
    <w:rsid w:val="001B0FB9"/>
    <w:rsid w:val="001B22AD"/>
    <w:rsid w:val="001B4A24"/>
    <w:rsid w:val="001B6666"/>
    <w:rsid w:val="001B7F9E"/>
    <w:rsid w:val="001C0871"/>
    <w:rsid w:val="001C4129"/>
    <w:rsid w:val="001C633D"/>
    <w:rsid w:val="001D02CD"/>
    <w:rsid w:val="001D2ADA"/>
    <w:rsid w:val="001D3A68"/>
    <w:rsid w:val="001E00E7"/>
    <w:rsid w:val="001E11DA"/>
    <w:rsid w:val="001E3FD5"/>
    <w:rsid w:val="001E5285"/>
    <w:rsid w:val="001E5D2B"/>
    <w:rsid w:val="001E6D35"/>
    <w:rsid w:val="001E7B8E"/>
    <w:rsid w:val="001F010C"/>
    <w:rsid w:val="001F0ED9"/>
    <w:rsid w:val="001F5ECD"/>
    <w:rsid w:val="001F766F"/>
    <w:rsid w:val="0020289E"/>
    <w:rsid w:val="002055A5"/>
    <w:rsid w:val="002071A2"/>
    <w:rsid w:val="00213EB6"/>
    <w:rsid w:val="00214088"/>
    <w:rsid w:val="00222412"/>
    <w:rsid w:val="00222E75"/>
    <w:rsid w:val="00224675"/>
    <w:rsid w:val="002267D3"/>
    <w:rsid w:val="002272CD"/>
    <w:rsid w:val="002300ED"/>
    <w:rsid w:val="00236AF9"/>
    <w:rsid w:val="00240037"/>
    <w:rsid w:val="0024104B"/>
    <w:rsid w:val="00242E88"/>
    <w:rsid w:val="00246360"/>
    <w:rsid w:val="00246E40"/>
    <w:rsid w:val="00246F30"/>
    <w:rsid w:val="002470DC"/>
    <w:rsid w:val="00250E15"/>
    <w:rsid w:val="00251AA4"/>
    <w:rsid w:val="002520B9"/>
    <w:rsid w:val="0026168C"/>
    <w:rsid w:val="00261C2D"/>
    <w:rsid w:val="00266E6C"/>
    <w:rsid w:val="00267D46"/>
    <w:rsid w:val="002719DD"/>
    <w:rsid w:val="002719E5"/>
    <w:rsid w:val="00274DF7"/>
    <w:rsid w:val="002763B7"/>
    <w:rsid w:val="00277E9F"/>
    <w:rsid w:val="002820E5"/>
    <w:rsid w:val="00282787"/>
    <w:rsid w:val="00284210"/>
    <w:rsid w:val="0028439E"/>
    <w:rsid w:val="00284F76"/>
    <w:rsid w:val="00285E79"/>
    <w:rsid w:val="00286931"/>
    <w:rsid w:val="00287BC9"/>
    <w:rsid w:val="002925D1"/>
    <w:rsid w:val="0029598B"/>
    <w:rsid w:val="002959DB"/>
    <w:rsid w:val="00295A87"/>
    <w:rsid w:val="0029624D"/>
    <w:rsid w:val="00296381"/>
    <w:rsid w:val="002A4B6A"/>
    <w:rsid w:val="002A50B4"/>
    <w:rsid w:val="002A6C26"/>
    <w:rsid w:val="002B2E06"/>
    <w:rsid w:val="002B2FB6"/>
    <w:rsid w:val="002B57F7"/>
    <w:rsid w:val="002C0568"/>
    <w:rsid w:val="002C25B9"/>
    <w:rsid w:val="002C4C8C"/>
    <w:rsid w:val="002C6C64"/>
    <w:rsid w:val="002C7144"/>
    <w:rsid w:val="002C7CC7"/>
    <w:rsid w:val="002D42ED"/>
    <w:rsid w:val="002D4DE4"/>
    <w:rsid w:val="002D6527"/>
    <w:rsid w:val="002E07EA"/>
    <w:rsid w:val="002E3B8D"/>
    <w:rsid w:val="002F0842"/>
    <w:rsid w:val="002F0BFA"/>
    <w:rsid w:val="002F5B56"/>
    <w:rsid w:val="002F611C"/>
    <w:rsid w:val="002F74A9"/>
    <w:rsid w:val="003025EA"/>
    <w:rsid w:val="00317C04"/>
    <w:rsid w:val="00321908"/>
    <w:rsid w:val="003223C5"/>
    <w:rsid w:val="00326668"/>
    <w:rsid w:val="00334A7A"/>
    <w:rsid w:val="00334B95"/>
    <w:rsid w:val="00335A84"/>
    <w:rsid w:val="00341571"/>
    <w:rsid w:val="00342AE2"/>
    <w:rsid w:val="0034501A"/>
    <w:rsid w:val="00345C0E"/>
    <w:rsid w:val="0034750F"/>
    <w:rsid w:val="003544E7"/>
    <w:rsid w:val="003672E1"/>
    <w:rsid w:val="00372716"/>
    <w:rsid w:val="003729F4"/>
    <w:rsid w:val="003757C4"/>
    <w:rsid w:val="0038407F"/>
    <w:rsid w:val="0038470A"/>
    <w:rsid w:val="00387C89"/>
    <w:rsid w:val="00390565"/>
    <w:rsid w:val="00395CB1"/>
    <w:rsid w:val="003A0518"/>
    <w:rsid w:val="003A2CB7"/>
    <w:rsid w:val="003A4027"/>
    <w:rsid w:val="003B0150"/>
    <w:rsid w:val="003B1C5B"/>
    <w:rsid w:val="003B2177"/>
    <w:rsid w:val="003B283F"/>
    <w:rsid w:val="003B2B67"/>
    <w:rsid w:val="003B7136"/>
    <w:rsid w:val="003B7BFE"/>
    <w:rsid w:val="003B7E8E"/>
    <w:rsid w:val="003C42C1"/>
    <w:rsid w:val="003C4EEA"/>
    <w:rsid w:val="003C6388"/>
    <w:rsid w:val="003C6D70"/>
    <w:rsid w:val="003D54A5"/>
    <w:rsid w:val="003D64A0"/>
    <w:rsid w:val="003D66D0"/>
    <w:rsid w:val="003E12C7"/>
    <w:rsid w:val="003E3ACE"/>
    <w:rsid w:val="003E59AC"/>
    <w:rsid w:val="003F271B"/>
    <w:rsid w:val="003F294B"/>
    <w:rsid w:val="003F4E78"/>
    <w:rsid w:val="003F4F18"/>
    <w:rsid w:val="003F5592"/>
    <w:rsid w:val="0041065D"/>
    <w:rsid w:val="00413CD6"/>
    <w:rsid w:val="00421140"/>
    <w:rsid w:val="0043067D"/>
    <w:rsid w:val="004320FF"/>
    <w:rsid w:val="004321C7"/>
    <w:rsid w:val="00433DC7"/>
    <w:rsid w:val="00436221"/>
    <w:rsid w:val="0044193B"/>
    <w:rsid w:val="00441B07"/>
    <w:rsid w:val="00442B01"/>
    <w:rsid w:val="004503DD"/>
    <w:rsid w:val="004511DA"/>
    <w:rsid w:val="00453737"/>
    <w:rsid w:val="00457660"/>
    <w:rsid w:val="00463021"/>
    <w:rsid w:val="00464937"/>
    <w:rsid w:val="00465397"/>
    <w:rsid w:val="004676E6"/>
    <w:rsid w:val="0047792C"/>
    <w:rsid w:val="00483046"/>
    <w:rsid w:val="00484803"/>
    <w:rsid w:val="004867FB"/>
    <w:rsid w:val="00495FB8"/>
    <w:rsid w:val="00496142"/>
    <w:rsid w:val="0049788F"/>
    <w:rsid w:val="004A188B"/>
    <w:rsid w:val="004C0330"/>
    <w:rsid w:val="004C04CC"/>
    <w:rsid w:val="004C2C82"/>
    <w:rsid w:val="004C3943"/>
    <w:rsid w:val="004C42DA"/>
    <w:rsid w:val="004C794A"/>
    <w:rsid w:val="004D1458"/>
    <w:rsid w:val="004E20CD"/>
    <w:rsid w:val="004E20DB"/>
    <w:rsid w:val="004E39B2"/>
    <w:rsid w:val="004E3BF7"/>
    <w:rsid w:val="004E4C24"/>
    <w:rsid w:val="004E50F3"/>
    <w:rsid w:val="004E53F0"/>
    <w:rsid w:val="004E64DA"/>
    <w:rsid w:val="004E67ED"/>
    <w:rsid w:val="004E76A1"/>
    <w:rsid w:val="004E79F8"/>
    <w:rsid w:val="004F12C2"/>
    <w:rsid w:val="004F36D8"/>
    <w:rsid w:val="004F3C81"/>
    <w:rsid w:val="004F4687"/>
    <w:rsid w:val="004F4946"/>
    <w:rsid w:val="004F5450"/>
    <w:rsid w:val="00500818"/>
    <w:rsid w:val="0050191F"/>
    <w:rsid w:val="00506AA1"/>
    <w:rsid w:val="005129C4"/>
    <w:rsid w:val="00513DE9"/>
    <w:rsid w:val="00516D62"/>
    <w:rsid w:val="005175DE"/>
    <w:rsid w:val="00517C19"/>
    <w:rsid w:val="005200B8"/>
    <w:rsid w:val="0052010A"/>
    <w:rsid w:val="005272ED"/>
    <w:rsid w:val="00536412"/>
    <w:rsid w:val="00537EB5"/>
    <w:rsid w:val="00541BE1"/>
    <w:rsid w:val="00544697"/>
    <w:rsid w:val="0054664B"/>
    <w:rsid w:val="00547DCA"/>
    <w:rsid w:val="00551396"/>
    <w:rsid w:val="00551747"/>
    <w:rsid w:val="00557271"/>
    <w:rsid w:val="00561B61"/>
    <w:rsid w:val="0056499C"/>
    <w:rsid w:val="0056596F"/>
    <w:rsid w:val="005731C8"/>
    <w:rsid w:val="0057521A"/>
    <w:rsid w:val="00576CF4"/>
    <w:rsid w:val="00577D4A"/>
    <w:rsid w:val="005829C7"/>
    <w:rsid w:val="00582D54"/>
    <w:rsid w:val="0058339B"/>
    <w:rsid w:val="0059481C"/>
    <w:rsid w:val="005A400F"/>
    <w:rsid w:val="005A607C"/>
    <w:rsid w:val="005A648A"/>
    <w:rsid w:val="005B329B"/>
    <w:rsid w:val="005B7637"/>
    <w:rsid w:val="005B7F46"/>
    <w:rsid w:val="005C19AE"/>
    <w:rsid w:val="005C38B0"/>
    <w:rsid w:val="005C45EC"/>
    <w:rsid w:val="005C5828"/>
    <w:rsid w:val="005C733F"/>
    <w:rsid w:val="005D1E15"/>
    <w:rsid w:val="005E1A93"/>
    <w:rsid w:val="005E5CB2"/>
    <w:rsid w:val="005E5FF5"/>
    <w:rsid w:val="005E72A8"/>
    <w:rsid w:val="005F4336"/>
    <w:rsid w:val="005F48EA"/>
    <w:rsid w:val="005F73A1"/>
    <w:rsid w:val="00600944"/>
    <w:rsid w:val="006052EE"/>
    <w:rsid w:val="00605E12"/>
    <w:rsid w:val="00607F76"/>
    <w:rsid w:val="0061733E"/>
    <w:rsid w:val="006203C8"/>
    <w:rsid w:val="0062275C"/>
    <w:rsid w:val="00623662"/>
    <w:rsid w:val="00625AA8"/>
    <w:rsid w:val="00626D6C"/>
    <w:rsid w:val="006271CE"/>
    <w:rsid w:val="0063354B"/>
    <w:rsid w:val="0063424A"/>
    <w:rsid w:val="00636DAA"/>
    <w:rsid w:val="00641E34"/>
    <w:rsid w:val="006441DB"/>
    <w:rsid w:val="006442E6"/>
    <w:rsid w:val="006506B1"/>
    <w:rsid w:val="00654376"/>
    <w:rsid w:val="00655979"/>
    <w:rsid w:val="0065625F"/>
    <w:rsid w:val="00660621"/>
    <w:rsid w:val="00665D94"/>
    <w:rsid w:val="00667729"/>
    <w:rsid w:val="00671AC2"/>
    <w:rsid w:val="006829FC"/>
    <w:rsid w:val="00683A27"/>
    <w:rsid w:val="006841A0"/>
    <w:rsid w:val="0068456D"/>
    <w:rsid w:val="00686B8D"/>
    <w:rsid w:val="0069042C"/>
    <w:rsid w:val="006917AC"/>
    <w:rsid w:val="00692C7D"/>
    <w:rsid w:val="00694098"/>
    <w:rsid w:val="00694E87"/>
    <w:rsid w:val="006977F7"/>
    <w:rsid w:val="006A0FCF"/>
    <w:rsid w:val="006A2B0D"/>
    <w:rsid w:val="006A3B7F"/>
    <w:rsid w:val="006B0475"/>
    <w:rsid w:val="006B0609"/>
    <w:rsid w:val="006B28BE"/>
    <w:rsid w:val="006B2B75"/>
    <w:rsid w:val="006B2C3F"/>
    <w:rsid w:val="006B4206"/>
    <w:rsid w:val="006B567E"/>
    <w:rsid w:val="006B72F3"/>
    <w:rsid w:val="006C0482"/>
    <w:rsid w:val="006C39CA"/>
    <w:rsid w:val="006C5A1B"/>
    <w:rsid w:val="006C6A94"/>
    <w:rsid w:val="006D5A37"/>
    <w:rsid w:val="006D7AEE"/>
    <w:rsid w:val="006D7C18"/>
    <w:rsid w:val="006E0D1A"/>
    <w:rsid w:val="006E3246"/>
    <w:rsid w:val="006E378C"/>
    <w:rsid w:val="006E5593"/>
    <w:rsid w:val="006E65A9"/>
    <w:rsid w:val="006F1187"/>
    <w:rsid w:val="006F141F"/>
    <w:rsid w:val="006F3863"/>
    <w:rsid w:val="006F49A0"/>
    <w:rsid w:val="006F604A"/>
    <w:rsid w:val="006F6D9B"/>
    <w:rsid w:val="006F7993"/>
    <w:rsid w:val="00705669"/>
    <w:rsid w:val="00707116"/>
    <w:rsid w:val="0071182D"/>
    <w:rsid w:val="007157F9"/>
    <w:rsid w:val="0072027E"/>
    <w:rsid w:val="0072070F"/>
    <w:rsid w:val="007256CD"/>
    <w:rsid w:val="00736B44"/>
    <w:rsid w:val="00737A4E"/>
    <w:rsid w:val="00740118"/>
    <w:rsid w:val="00741562"/>
    <w:rsid w:val="0074543F"/>
    <w:rsid w:val="00752C89"/>
    <w:rsid w:val="00753405"/>
    <w:rsid w:val="00757E83"/>
    <w:rsid w:val="00761A3D"/>
    <w:rsid w:val="00762183"/>
    <w:rsid w:val="007721BF"/>
    <w:rsid w:val="00774764"/>
    <w:rsid w:val="00780973"/>
    <w:rsid w:val="00780F7E"/>
    <w:rsid w:val="0078193F"/>
    <w:rsid w:val="00782372"/>
    <w:rsid w:val="00786CA6"/>
    <w:rsid w:val="007922A7"/>
    <w:rsid w:val="00793066"/>
    <w:rsid w:val="00794850"/>
    <w:rsid w:val="00794C64"/>
    <w:rsid w:val="007953DE"/>
    <w:rsid w:val="00796F1C"/>
    <w:rsid w:val="007A7E58"/>
    <w:rsid w:val="007B0109"/>
    <w:rsid w:val="007B08AE"/>
    <w:rsid w:val="007B11D3"/>
    <w:rsid w:val="007B2FA8"/>
    <w:rsid w:val="007B2FB0"/>
    <w:rsid w:val="007B3AC6"/>
    <w:rsid w:val="007B487D"/>
    <w:rsid w:val="007B5830"/>
    <w:rsid w:val="007B7ABF"/>
    <w:rsid w:val="007C2B4E"/>
    <w:rsid w:val="007C2B8F"/>
    <w:rsid w:val="007C42DF"/>
    <w:rsid w:val="007C46E1"/>
    <w:rsid w:val="007C5507"/>
    <w:rsid w:val="007D0FE6"/>
    <w:rsid w:val="007D344A"/>
    <w:rsid w:val="007D3D00"/>
    <w:rsid w:val="007E578A"/>
    <w:rsid w:val="007E7373"/>
    <w:rsid w:val="007E7649"/>
    <w:rsid w:val="007F05B0"/>
    <w:rsid w:val="007F0834"/>
    <w:rsid w:val="007F09DB"/>
    <w:rsid w:val="007F2475"/>
    <w:rsid w:val="007F30C4"/>
    <w:rsid w:val="007F4275"/>
    <w:rsid w:val="007F42F7"/>
    <w:rsid w:val="007F70C9"/>
    <w:rsid w:val="00801687"/>
    <w:rsid w:val="0080346E"/>
    <w:rsid w:val="00804A9C"/>
    <w:rsid w:val="008074D2"/>
    <w:rsid w:val="008074F9"/>
    <w:rsid w:val="00811C55"/>
    <w:rsid w:val="008138A4"/>
    <w:rsid w:val="00814DB8"/>
    <w:rsid w:val="008152FB"/>
    <w:rsid w:val="00816AEA"/>
    <w:rsid w:val="008216CF"/>
    <w:rsid w:val="008279EE"/>
    <w:rsid w:val="00830F6A"/>
    <w:rsid w:val="00833F70"/>
    <w:rsid w:val="00840729"/>
    <w:rsid w:val="0084404F"/>
    <w:rsid w:val="00846955"/>
    <w:rsid w:val="00850A00"/>
    <w:rsid w:val="00850ABE"/>
    <w:rsid w:val="00850C03"/>
    <w:rsid w:val="00854F4D"/>
    <w:rsid w:val="008570EF"/>
    <w:rsid w:val="008571B4"/>
    <w:rsid w:val="00857C15"/>
    <w:rsid w:val="00861771"/>
    <w:rsid w:val="00865724"/>
    <w:rsid w:val="008661A6"/>
    <w:rsid w:val="008721C3"/>
    <w:rsid w:val="00872C08"/>
    <w:rsid w:val="00876F54"/>
    <w:rsid w:val="00877212"/>
    <w:rsid w:val="00877811"/>
    <w:rsid w:val="00880C6C"/>
    <w:rsid w:val="008873B0"/>
    <w:rsid w:val="00890041"/>
    <w:rsid w:val="008A0C18"/>
    <w:rsid w:val="008A255D"/>
    <w:rsid w:val="008A568A"/>
    <w:rsid w:val="008B04F7"/>
    <w:rsid w:val="008B2051"/>
    <w:rsid w:val="008C149F"/>
    <w:rsid w:val="008C3F3E"/>
    <w:rsid w:val="008D3C03"/>
    <w:rsid w:val="008D5238"/>
    <w:rsid w:val="008D53B1"/>
    <w:rsid w:val="008D6114"/>
    <w:rsid w:val="008D71B2"/>
    <w:rsid w:val="008D796C"/>
    <w:rsid w:val="008E000E"/>
    <w:rsid w:val="008E18CB"/>
    <w:rsid w:val="008E2317"/>
    <w:rsid w:val="008E236C"/>
    <w:rsid w:val="008E60FE"/>
    <w:rsid w:val="008F6380"/>
    <w:rsid w:val="008F63C3"/>
    <w:rsid w:val="008F6EC2"/>
    <w:rsid w:val="008F7662"/>
    <w:rsid w:val="009043DE"/>
    <w:rsid w:val="00906811"/>
    <w:rsid w:val="009116A3"/>
    <w:rsid w:val="00913291"/>
    <w:rsid w:val="00913E85"/>
    <w:rsid w:val="00914B80"/>
    <w:rsid w:val="009164F8"/>
    <w:rsid w:val="00930501"/>
    <w:rsid w:val="00932E9A"/>
    <w:rsid w:val="009350D2"/>
    <w:rsid w:val="00935762"/>
    <w:rsid w:val="00935902"/>
    <w:rsid w:val="009408E1"/>
    <w:rsid w:val="00940E21"/>
    <w:rsid w:val="00940E6E"/>
    <w:rsid w:val="00942516"/>
    <w:rsid w:val="009425BF"/>
    <w:rsid w:val="00944244"/>
    <w:rsid w:val="009453E9"/>
    <w:rsid w:val="00945626"/>
    <w:rsid w:val="0095008C"/>
    <w:rsid w:val="00950D99"/>
    <w:rsid w:val="009525EE"/>
    <w:rsid w:val="00953BFC"/>
    <w:rsid w:val="009576C7"/>
    <w:rsid w:val="00961169"/>
    <w:rsid w:val="00961D20"/>
    <w:rsid w:val="00966051"/>
    <w:rsid w:val="009705B3"/>
    <w:rsid w:val="009712AC"/>
    <w:rsid w:val="00972117"/>
    <w:rsid w:val="00974EB9"/>
    <w:rsid w:val="0097788A"/>
    <w:rsid w:val="00991D32"/>
    <w:rsid w:val="00991DE3"/>
    <w:rsid w:val="009921CF"/>
    <w:rsid w:val="00992BA0"/>
    <w:rsid w:val="00993601"/>
    <w:rsid w:val="0099363A"/>
    <w:rsid w:val="00996088"/>
    <w:rsid w:val="009A22CD"/>
    <w:rsid w:val="009A2ADB"/>
    <w:rsid w:val="009A364F"/>
    <w:rsid w:val="009A368D"/>
    <w:rsid w:val="009A7059"/>
    <w:rsid w:val="009B18A9"/>
    <w:rsid w:val="009B365B"/>
    <w:rsid w:val="009B3EF0"/>
    <w:rsid w:val="009B7E91"/>
    <w:rsid w:val="009C430E"/>
    <w:rsid w:val="009C613C"/>
    <w:rsid w:val="009C6BA5"/>
    <w:rsid w:val="009D5398"/>
    <w:rsid w:val="009D5851"/>
    <w:rsid w:val="009D7D5D"/>
    <w:rsid w:val="009E032E"/>
    <w:rsid w:val="009E17B5"/>
    <w:rsid w:val="009E2DB3"/>
    <w:rsid w:val="009E3D3C"/>
    <w:rsid w:val="009E463D"/>
    <w:rsid w:val="009E6E65"/>
    <w:rsid w:val="009F09DC"/>
    <w:rsid w:val="009F0A21"/>
    <w:rsid w:val="009F4050"/>
    <w:rsid w:val="009F713D"/>
    <w:rsid w:val="00A025FF"/>
    <w:rsid w:val="00A0274E"/>
    <w:rsid w:val="00A02AC0"/>
    <w:rsid w:val="00A11A26"/>
    <w:rsid w:val="00A16225"/>
    <w:rsid w:val="00A178D3"/>
    <w:rsid w:val="00A21302"/>
    <w:rsid w:val="00A21563"/>
    <w:rsid w:val="00A21C0B"/>
    <w:rsid w:val="00A226BE"/>
    <w:rsid w:val="00A22964"/>
    <w:rsid w:val="00A22F85"/>
    <w:rsid w:val="00A23727"/>
    <w:rsid w:val="00A2405E"/>
    <w:rsid w:val="00A248D7"/>
    <w:rsid w:val="00A27C33"/>
    <w:rsid w:val="00A30526"/>
    <w:rsid w:val="00A32D72"/>
    <w:rsid w:val="00A37E73"/>
    <w:rsid w:val="00A41360"/>
    <w:rsid w:val="00A41E0A"/>
    <w:rsid w:val="00A43209"/>
    <w:rsid w:val="00A479E9"/>
    <w:rsid w:val="00A50115"/>
    <w:rsid w:val="00A5380A"/>
    <w:rsid w:val="00A53DB5"/>
    <w:rsid w:val="00A575EE"/>
    <w:rsid w:val="00A6015C"/>
    <w:rsid w:val="00A604C9"/>
    <w:rsid w:val="00A638D9"/>
    <w:rsid w:val="00A645B1"/>
    <w:rsid w:val="00A64B16"/>
    <w:rsid w:val="00A6697B"/>
    <w:rsid w:val="00A72C86"/>
    <w:rsid w:val="00A72D46"/>
    <w:rsid w:val="00A75C91"/>
    <w:rsid w:val="00A8172D"/>
    <w:rsid w:val="00A830DE"/>
    <w:rsid w:val="00A83119"/>
    <w:rsid w:val="00A83618"/>
    <w:rsid w:val="00A83B8F"/>
    <w:rsid w:val="00A863C0"/>
    <w:rsid w:val="00A914B7"/>
    <w:rsid w:val="00A91CA8"/>
    <w:rsid w:val="00A9478E"/>
    <w:rsid w:val="00A950E6"/>
    <w:rsid w:val="00A950EC"/>
    <w:rsid w:val="00A96ABB"/>
    <w:rsid w:val="00AA03DB"/>
    <w:rsid w:val="00AA0D8F"/>
    <w:rsid w:val="00AA1329"/>
    <w:rsid w:val="00AA5F4B"/>
    <w:rsid w:val="00AA7A86"/>
    <w:rsid w:val="00AB30CF"/>
    <w:rsid w:val="00AB7946"/>
    <w:rsid w:val="00AC0D38"/>
    <w:rsid w:val="00AC149D"/>
    <w:rsid w:val="00AC6448"/>
    <w:rsid w:val="00AC7396"/>
    <w:rsid w:val="00AD3A66"/>
    <w:rsid w:val="00AD6765"/>
    <w:rsid w:val="00AD6841"/>
    <w:rsid w:val="00AD77E7"/>
    <w:rsid w:val="00AE14F2"/>
    <w:rsid w:val="00AE2D62"/>
    <w:rsid w:val="00AE5D5C"/>
    <w:rsid w:val="00AF622A"/>
    <w:rsid w:val="00AF76D0"/>
    <w:rsid w:val="00AF7FC6"/>
    <w:rsid w:val="00B00BA9"/>
    <w:rsid w:val="00B0191A"/>
    <w:rsid w:val="00B03ED6"/>
    <w:rsid w:val="00B04C55"/>
    <w:rsid w:val="00B04C57"/>
    <w:rsid w:val="00B07139"/>
    <w:rsid w:val="00B10E78"/>
    <w:rsid w:val="00B10E8B"/>
    <w:rsid w:val="00B12831"/>
    <w:rsid w:val="00B1288F"/>
    <w:rsid w:val="00B144A8"/>
    <w:rsid w:val="00B14FC6"/>
    <w:rsid w:val="00B17B28"/>
    <w:rsid w:val="00B17BB2"/>
    <w:rsid w:val="00B27EA1"/>
    <w:rsid w:val="00B302A7"/>
    <w:rsid w:val="00B32CAD"/>
    <w:rsid w:val="00B41D41"/>
    <w:rsid w:val="00B43C07"/>
    <w:rsid w:val="00B45335"/>
    <w:rsid w:val="00B45CF1"/>
    <w:rsid w:val="00B46F46"/>
    <w:rsid w:val="00B4778E"/>
    <w:rsid w:val="00B47E30"/>
    <w:rsid w:val="00B51ABA"/>
    <w:rsid w:val="00B52510"/>
    <w:rsid w:val="00B536EE"/>
    <w:rsid w:val="00B55CB3"/>
    <w:rsid w:val="00B56193"/>
    <w:rsid w:val="00B56B70"/>
    <w:rsid w:val="00B60067"/>
    <w:rsid w:val="00B60D04"/>
    <w:rsid w:val="00B62118"/>
    <w:rsid w:val="00B6464F"/>
    <w:rsid w:val="00B65D72"/>
    <w:rsid w:val="00B66F4F"/>
    <w:rsid w:val="00B67B20"/>
    <w:rsid w:val="00B70204"/>
    <w:rsid w:val="00B713ED"/>
    <w:rsid w:val="00B74B04"/>
    <w:rsid w:val="00B7508E"/>
    <w:rsid w:val="00B77D69"/>
    <w:rsid w:val="00B80165"/>
    <w:rsid w:val="00B82F47"/>
    <w:rsid w:val="00B85137"/>
    <w:rsid w:val="00B86F81"/>
    <w:rsid w:val="00B9342F"/>
    <w:rsid w:val="00B93A19"/>
    <w:rsid w:val="00B94892"/>
    <w:rsid w:val="00BA2C3A"/>
    <w:rsid w:val="00BA5046"/>
    <w:rsid w:val="00BA6FB8"/>
    <w:rsid w:val="00BB01AE"/>
    <w:rsid w:val="00BB1124"/>
    <w:rsid w:val="00BB11D6"/>
    <w:rsid w:val="00BB1909"/>
    <w:rsid w:val="00BB678D"/>
    <w:rsid w:val="00BC0BF5"/>
    <w:rsid w:val="00BC29D4"/>
    <w:rsid w:val="00BC3A3C"/>
    <w:rsid w:val="00BC5993"/>
    <w:rsid w:val="00BC5D8A"/>
    <w:rsid w:val="00BD04E4"/>
    <w:rsid w:val="00BD180E"/>
    <w:rsid w:val="00BE68E5"/>
    <w:rsid w:val="00BF502E"/>
    <w:rsid w:val="00BF52FA"/>
    <w:rsid w:val="00BF588A"/>
    <w:rsid w:val="00C02144"/>
    <w:rsid w:val="00C024AB"/>
    <w:rsid w:val="00C027CC"/>
    <w:rsid w:val="00C0547A"/>
    <w:rsid w:val="00C12B62"/>
    <w:rsid w:val="00C12C1B"/>
    <w:rsid w:val="00C12F1C"/>
    <w:rsid w:val="00C13234"/>
    <w:rsid w:val="00C137D8"/>
    <w:rsid w:val="00C15FBD"/>
    <w:rsid w:val="00C17536"/>
    <w:rsid w:val="00C25E33"/>
    <w:rsid w:val="00C27FF7"/>
    <w:rsid w:val="00C32C2C"/>
    <w:rsid w:val="00C34183"/>
    <w:rsid w:val="00C3566A"/>
    <w:rsid w:val="00C364C3"/>
    <w:rsid w:val="00C40C6A"/>
    <w:rsid w:val="00C42FFD"/>
    <w:rsid w:val="00C4387D"/>
    <w:rsid w:val="00C468E8"/>
    <w:rsid w:val="00C46C24"/>
    <w:rsid w:val="00C46D94"/>
    <w:rsid w:val="00C50181"/>
    <w:rsid w:val="00C50BE1"/>
    <w:rsid w:val="00C50E8F"/>
    <w:rsid w:val="00C51CA9"/>
    <w:rsid w:val="00C52315"/>
    <w:rsid w:val="00C65F17"/>
    <w:rsid w:val="00C660B8"/>
    <w:rsid w:val="00C67B2F"/>
    <w:rsid w:val="00C717C9"/>
    <w:rsid w:val="00C730DB"/>
    <w:rsid w:val="00C747BE"/>
    <w:rsid w:val="00C75659"/>
    <w:rsid w:val="00C765FA"/>
    <w:rsid w:val="00C7797F"/>
    <w:rsid w:val="00C803ED"/>
    <w:rsid w:val="00C82457"/>
    <w:rsid w:val="00C8416D"/>
    <w:rsid w:val="00C855B2"/>
    <w:rsid w:val="00C87FEB"/>
    <w:rsid w:val="00C90B6B"/>
    <w:rsid w:val="00C948C8"/>
    <w:rsid w:val="00C95E79"/>
    <w:rsid w:val="00C960B3"/>
    <w:rsid w:val="00CA0B61"/>
    <w:rsid w:val="00CA0C00"/>
    <w:rsid w:val="00CA1A45"/>
    <w:rsid w:val="00CA2F57"/>
    <w:rsid w:val="00CA38C0"/>
    <w:rsid w:val="00CA40DC"/>
    <w:rsid w:val="00CA46E4"/>
    <w:rsid w:val="00CA592A"/>
    <w:rsid w:val="00CB0CFA"/>
    <w:rsid w:val="00CB2FB1"/>
    <w:rsid w:val="00CB36B5"/>
    <w:rsid w:val="00CB7516"/>
    <w:rsid w:val="00CC2E7D"/>
    <w:rsid w:val="00CC6193"/>
    <w:rsid w:val="00CD08DA"/>
    <w:rsid w:val="00CD2DED"/>
    <w:rsid w:val="00CD6A9C"/>
    <w:rsid w:val="00CD76DF"/>
    <w:rsid w:val="00CD78CF"/>
    <w:rsid w:val="00CD7E4D"/>
    <w:rsid w:val="00CE19D5"/>
    <w:rsid w:val="00CE233A"/>
    <w:rsid w:val="00CE2A20"/>
    <w:rsid w:val="00CF0DDA"/>
    <w:rsid w:val="00CF2B7E"/>
    <w:rsid w:val="00CF4AE0"/>
    <w:rsid w:val="00D02F9E"/>
    <w:rsid w:val="00D043B0"/>
    <w:rsid w:val="00D05943"/>
    <w:rsid w:val="00D05B11"/>
    <w:rsid w:val="00D078F6"/>
    <w:rsid w:val="00D10448"/>
    <w:rsid w:val="00D128B7"/>
    <w:rsid w:val="00D12DFA"/>
    <w:rsid w:val="00D16DAE"/>
    <w:rsid w:val="00D21601"/>
    <w:rsid w:val="00D22296"/>
    <w:rsid w:val="00D314B3"/>
    <w:rsid w:val="00D33B08"/>
    <w:rsid w:val="00D3752D"/>
    <w:rsid w:val="00D4509F"/>
    <w:rsid w:val="00D45E69"/>
    <w:rsid w:val="00D465F1"/>
    <w:rsid w:val="00D536F6"/>
    <w:rsid w:val="00D54C9B"/>
    <w:rsid w:val="00D55DC8"/>
    <w:rsid w:val="00D56BF5"/>
    <w:rsid w:val="00D57B72"/>
    <w:rsid w:val="00D61AFC"/>
    <w:rsid w:val="00D64214"/>
    <w:rsid w:val="00D663CE"/>
    <w:rsid w:val="00D66500"/>
    <w:rsid w:val="00D7094D"/>
    <w:rsid w:val="00D73759"/>
    <w:rsid w:val="00D74175"/>
    <w:rsid w:val="00D74489"/>
    <w:rsid w:val="00D77977"/>
    <w:rsid w:val="00D77E12"/>
    <w:rsid w:val="00D832C0"/>
    <w:rsid w:val="00D84DFB"/>
    <w:rsid w:val="00D8720C"/>
    <w:rsid w:val="00D9364D"/>
    <w:rsid w:val="00D95AD9"/>
    <w:rsid w:val="00D96697"/>
    <w:rsid w:val="00D975D0"/>
    <w:rsid w:val="00DA03E8"/>
    <w:rsid w:val="00DA2FCF"/>
    <w:rsid w:val="00DA3DE4"/>
    <w:rsid w:val="00DA470C"/>
    <w:rsid w:val="00DA7C98"/>
    <w:rsid w:val="00DB3261"/>
    <w:rsid w:val="00DB33E8"/>
    <w:rsid w:val="00DB3DF8"/>
    <w:rsid w:val="00DB46B2"/>
    <w:rsid w:val="00DC30BE"/>
    <w:rsid w:val="00DC581F"/>
    <w:rsid w:val="00DC693A"/>
    <w:rsid w:val="00DC7DAD"/>
    <w:rsid w:val="00DD1225"/>
    <w:rsid w:val="00DD388A"/>
    <w:rsid w:val="00DD40AA"/>
    <w:rsid w:val="00DD507F"/>
    <w:rsid w:val="00DD7610"/>
    <w:rsid w:val="00DD7DF0"/>
    <w:rsid w:val="00DE388F"/>
    <w:rsid w:val="00DF3096"/>
    <w:rsid w:val="00E02C12"/>
    <w:rsid w:val="00E07B04"/>
    <w:rsid w:val="00E1316F"/>
    <w:rsid w:val="00E151E7"/>
    <w:rsid w:val="00E17220"/>
    <w:rsid w:val="00E17C22"/>
    <w:rsid w:val="00E209F3"/>
    <w:rsid w:val="00E21347"/>
    <w:rsid w:val="00E21C7E"/>
    <w:rsid w:val="00E21CF4"/>
    <w:rsid w:val="00E23C35"/>
    <w:rsid w:val="00E25899"/>
    <w:rsid w:val="00E27AF1"/>
    <w:rsid w:val="00E319D7"/>
    <w:rsid w:val="00E336BE"/>
    <w:rsid w:val="00E338B9"/>
    <w:rsid w:val="00E35E4F"/>
    <w:rsid w:val="00E37575"/>
    <w:rsid w:val="00E40AF4"/>
    <w:rsid w:val="00E41DF1"/>
    <w:rsid w:val="00E54498"/>
    <w:rsid w:val="00E54BCC"/>
    <w:rsid w:val="00E55DCF"/>
    <w:rsid w:val="00E55E6C"/>
    <w:rsid w:val="00E5665A"/>
    <w:rsid w:val="00E63C5B"/>
    <w:rsid w:val="00E67276"/>
    <w:rsid w:val="00E70F0D"/>
    <w:rsid w:val="00E717E3"/>
    <w:rsid w:val="00E727D9"/>
    <w:rsid w:val="00E7472F"/>
    <w:rsid w:val="00E77276"/>
    <w:rsid w:val="00E77EC1"/>
    <w:rsid w:val="00E80D21"/>
    <w:rsid w:val="00E8373A"/>
    <w:rsid w:val="00E839ED"/>
    <w:rsid w:val="00E83CD8"/>
    <w:rsid w:val="00E87AE5"/>
    <w:rsid w:val="00E917CE"/>
    <w:rsid w:val="00E92430"/>
    <w:rsid w:val="00E958FC"/>
    <w:rsid w:val="00E97ED6"/>
    <w:rsid w:val="00EA12CE"/>
    <w:rsid w:val="00EA32F6"/>
    <w:rsid w:val="00EA43B7"/>
    <w:rsid w:val="00EA5368"/>
    <w:rsid w:val="00EA763D"/>
    <w:rsid w:val="00EB085F"/>
    <w:rsid w:val="00EB12E3"/>
    <w:rsid w:val="00EB234F"/>
    <w:rsid w:val="00EB2F39"/>
    <w:rsid w:val="00EB48EA"/>
    <w:rsid w:val="00EB5131"/>
    <w:rsid w:val="00EB7E2F"/>
    <w:rsid w:val="00EC1B01"/>
    <w:rsid w:val="00EC3652"/>
    <w:rsid w:val="00ED01CF"/>
    <w:rsid w:val="00ED098D"/>
    <w:rsid w:val="00ED2D9F"/>
    <w:rsid w:val="00ED2E46"/>
    <w:rsid w:val="00ED7D2D"/>
    <w:rsid w:val="00EE0476"/>
    <w:rsid w:val="00EE1269"/>
    <w:rsid w:val="00EE132D"/>
    <w:rsid w:val="00EE337A"/>
    <w:rsid w:val="00EE50BA"/>
    <w:rsid w:val="00EE61E8"/>
    <w:rsid w:val="00EF17EB"/>
    <w:rsid w:val="00EF1915"/>
    <w:rsid w:val="00EF1E49"/>
    <w:rsid w:val="00EF4FEC"/>
    <w:rsid w:val="00EF70DA"/>
    <w:rsid w:val="00EF7374"/>
    <w:rsid w:val="00F00632"/>
    <w:rsid w:val="00F03F26"/>
    <w:rsid w:val="00F043B2"/>
    <w:rsid w:val="00F05F07"/>
    <w:rsid w:val="00F06101"/>
    <w:rsid w:val="00F070F9"/>
    <w:rsid w:val="00F10020"/>
    <w:rsid w:val="00F105AE"/>
    <w:rsid w:val="00F14C94"/>
    <w:rsid w:val="00F170DC"/>
    <w:rsid w:val="00F214C3"/>
    <w:rsid w:val="00F21628"/>
    <w:rsid w:val="00F33A2B"/>
    <w:rsid w:val="00F35284"/>
    <w:rsid w:val="00F415CC"/>
    <w:rsid w:val="00F41C51"/>
    <w:rsid w:val="00F42378"/>
    <w:rsid w:val="00F5632C"/>
    <w:rsid w:val="00F5729B"/>
    <w:rsid w:val="00F62864"/>
    <w:rsid w:val="00F70ABB"/>
    <w:rsid w:val="00F70BED"/>
    <w:rsid w:val="00F71210"/>
    <w:rsid w:val="00F74A97"/>
    <w:rsid w:val="00F77E6B"/>
    <w:rsid w:val="00F80E29"/>
    <w:rsid w:val="00F91A7C"/>
    <w:rsid w:val="00FA7C37"/>
    <w:rsid w:val="00FB08AF"/>
    <w:rsid w:val="00FB3DA1"/>
    <w:rsid w:val="00FB6336"/>
    <w:rsid w:val="00FC0AB7"/>
    <w:rsid w:val="00FC0C87"/>
    <w:rsid w:val="00FC190C"/>
    <w:rsid w:val="00FC2C92"/>
    <w:rsid w:val="00FC2CA3"/>
    <w:rsid w:val="00FD15A5"/>
    <w:rsid w:val="00FD1C7B"/>
    <w:rsid w:val="00FD6F40"/>
    <w:rsid w:val="00FD76E1"/>
    <w:rsid w:val="00FE074E"/>
    <w:rsid w:val="00FE2CBA"/>
    <w:rsid w:val="00FE3DAD"/>
    <w:rsid w:val="00FE7619"/>
    <w:rsid w:val="00FF00C9"/>
    <w:rsid w:val="00FF2E61"/>
    <w:rsid w:val="00FF404D"/>
    <w:rsid w:val="00FF45D9"/>
    <w:rsid w:val="00FF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6D7FC8E"/>
  <w15:docId w15:val="{2C1F2B2E-3E3D-469B-B973-ED7391882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70F"/>
    <w:rPr>
      <w:rFonts w:ascii="Arial" w:hAnsi="Arial"/>
      <w:sz w:val="20"/>
      <w:szCs w:val="20"/>
    </w:rPr>
  </w:style>
  <w:style w:type="paragraph" w:styleId="Heading1">
    <w:name w:val="heading 1"/>
    <w:basedOn w:val="F-FormTitle"/>
    <w:next w:val="Normal"/>
    <w:link w:val="Heading1Char"/>
    <w:uiPriority w:val="99"/>
    <w:qFormat/>
    <w:rsid w:val="0072070F"/>
    <w:pPr>
      <w:jc w:val="center"/>
      <w:outlineLvl w:val="0"/>
    </w:pPr>
    <w:rPr>
      <w:rFonts w:cs="Arial"/>
      <w:i w:val="0"/>
    </w:rPr>
  </w:style>
  <w:style w:type="paragraph" w:styleId="Heading2">
    <w:name w:val="heading 2"/>
    <w:basedOn w:val="Normal"/>
    <w:next w:val="Normal"/>
    <w:link w:val="Heading2Char"/>
    <w:uiPriority w:val="99"/>
    <w:qFormat/>
    <w:rsid w:val="00326668"/>
    <w:pPr>
      <w:keepNext/>
      <w:jc w:val="center"/>
      <w:outlineLvl w:val="1"/>
    </w:pPr>
    <w:rPr>
      <w:b/>
    </w:rPr>
  </w:style>
  <w:style w:type="paragraph" w:styleId="Heading3">
    <w:name w:val="heading 3"/>
    <w:basedOn w:val="Normal"/>
    <w:next w:val="Normal"/>
    <w:link w:val="Heading3Char"/>
    <w:uiPriority w:val="99"/>
    <w:qFormat/>
    <w:rsid w:val="00326668"/>
    <w:pPr>
      <w:keepNext/>
      <w:outlineLvl w:val="2"/>
    </w:pPr>
    <w:rPr>
      <w:b/>
      <w:sz w:val="22"/>
    </w:rPr>
  </w:style>
  <w:style w:type="paragraph" w:styleId="Heading4">
    <w:name w:val="heading 4"/>
    <w:basedOn w:val="Normal"/>
    <w:next w:val="Normal"/>
    <w:link w:val="Heading4Char"/>
    <w:uiPriority w:val="99"/>
    <w:qFormat/>
    <w:rsid w:val="00326668"/>
    <w:pPr>
      <w:keepNext/>
      <w:outlineLvl w:val="3"/>
    </w:pPr>
    <w:rPr>
      <w:b/>
    </w:rPr>
  </w:style>
  <w:style w:type="paragraph" w:styleId="Heading5">
    <w:name w:val="heading 5"/>
    <w:basedOn w:val="Normal"/>
    <w:next w:val="Normal"/>
    <w:link w:val="Heading5Char"/>
    <w:uiPriority w:val="99"/>
    <w:qFormat/>
    <w:rsid w:val="00326668"/>
    <w:pPr>
      <w:keepNext/>
      <w:outlineLvl w:val="4"/>
    </w:pPr>
    <w:rPr>
      <w:rFonts w:ascii="Times" w:hAnsi="Times"/>
      <w:i/>
      <w:color w:val="FF0000"/>
      <w:sz w:val="16"/>
    </w:rPr>
  </w:style>
  <w:style w:type="paragraph" w:styleId="Heading6">
    <w:name w:val="heading 6"/>
    <w:basedOn w:val="Normal"/>
    <w:next w:val="Normal"/>
    <w:link w:val="Heading6Char"/>
    <w:uiPriority w:val="99"/>
    <w:qFormat/>
    <w:rsid w:val="00326668"/>
    <w:pPr>
      <w:keepNext/>
      <w:outlineLvl w:val="5"/>
    </w:pPr>
    <w:rPr>
      <w:b/>
      <w:sz w:val="16"/>
    </w:rPr>
  </w:style>
  <w:style w:type="paragraph" w:styleId="Heading7">
    <w:name w:val="heading 7"/>
    <w:basedOn w:val="Normal"/>
    <w:next w:val="Normal"/>
    <w:link w:val="Heading7Char"/>
    <w:uiPriority w:val="99"/>
    <w:qFormat/>
    <w:rsid w:val="00326668"/>
    <w:pPr>
      <w:keepNext/>
      <w:jc w:val="center"/>
      <w:outlineLvl w:val="6"/>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2070F"/>
    <w:rPr>
      <w:rFonts w:ascii="Arial" w:hAnsi="Arial" w:cs="Arial"/>
      <w:b/>
      <w:bCs/>
      <w:iCs/>
      <w:caps/>
      <w:sz w:val="36"/>
      <w:szCs w:val="20"/>
    </w:rPr>
  </w:style>
  <w:style w:type="character" w:customStyle="1" w:styleId="Heading2Char">
    <w:name w:val="Heading 2 Char"/>
    <w:basedOn w:val="DefaultParagraphFont"/>
    <w:link w:val="Heading2"/>
    <w:uiPriority w:val="9"/>
    <w:locked/>
    <w:rsid w:val="0086177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861771"/>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861771"/>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61771"/>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61771"/>
    <w:rPr>
      <w:rFonts w:ascii="Calibri" w:hAnsi="Calibri" w:cs="Times New Roman"/>
      <w:b/>
      <w:bCs/>
    </w:rPr>
  </w:style>
  <w:style w:type="character" w:customStyle="1" w:styleId="Heading7Char">
    <w:name w:val="Heading 7 Char"/>
    <w:basedOn w:val="DefaultParagraphFont"/>
    <w:link w:val="Heading7"/>
    <w:uiPriority w:val="99"/>
    <w:semiHidden/>
    <w:locked/>
    <w:rsid w:val="00861771"/>
    <w:rPr>
      <w:rFonts w:ascii="Calibri" w:hAnsi="Calibri" w:cs="Times New Roman"/>
      <w:sz w:val="24"/>
      <w:szCs w:val="24"/>
    </w:rPr>
  </w:style>
  <w:style w:type="paragraph" w:styleId="Header">
    <w:name w:val="header"/>
    <w:basedOn w:val="Normal"/>
    <w:link w:val="HeaderChar"/>
    <w:uiPriority w:val="99"/>
    <w:rsid w:val="00326668"/>
    <w:pPr>
      <w:tabs>
        <w:tab w:val="center" w:pos="4320"/>
        <w:tab w:val="right" w:pos="8640"/>
      </w:tabs>
    </w:pPr>
  </w:style>
  <w:style w:type="character" w:customStyle="1" w:styleId="HeaderChar">
    <w:name w:val="Header Char"/>
    <w:basedOn w:val="DefaultParagraphFont"/>
    <w:link w:val="Header"/>
    <w:uiPriority w:val="99"/>
    <w:semiHidden/>
    <w:locked/>
    <w:rsid w:val="00861771"/>
    <w:rPr>
      <w:rFonts w:ascii="Arial" w:hAnsi="Arial" w:cs="Times New Roman"/>
      <w:sz w:val="20"/>
      <w:szCs w:val="20"/>
    </w:rPr>
  </w:style>
  <w:style w:type="paragraph" w:styleId="Footer">
    <w:name w:val="footer"/>
    <w:aliases w:val="F-Footer"/>
    <w:basedOn w:val="Normal"/>
    <w:link w:val="FooterChar"/>
    <w:rsid w:val="00F06101"/>
    <w:pPr>
      <w:tabs>
        <w:tab w:val="right" w:pos="10170"/>
      </w:tabs>
    </w:pPr>
    <w:rPr>
      <w:i/>
      <w:sz w:val="18"/>
    </w:rPr>
  </w:style>
  <w:style w:type="character" w:customStyle="1" w:styleId="FooterChar">
    <w:name w:val="Footer Char"/>
    <w:aliases w:val="F-Footer Char"/>
    <w:basedOn w:val="DefaultParagraphFont"/>
    <w:link w:val="Footer"/>
    <w:semiHidden/>
    <w:locked/>
    <w:rsid w:val="00861771"/>
    <w:rPr>
      <w:rFonts w:ascii="Arial" w:hAnsi="Arial" w:cs="Times New Roman"/>
      <w:sz w:val="20"/>
      <w:szCs w:val="20"/>
    </w:rPr>
  </w:style>
  <w:style w:type="paragraph" w:styleId="Caption">
    <w:name w:val="caption"/>
    <w:aliases w:val="-Figure, Char, Char Char Char Char,Figure Title,Char,Char Char Char Char"/>
    <w:basedOn w:val="Normal"/>
    <w:next w:val="Normal"/>
    <w:link w:val="CaptionChar"/>
    <w:qFormat/>
    <w:rsid w:val="00326668"/>
    <w:rPr>
      <w:b/>
      <w:sz w:val="22"/>
    </w:rPr>
  </w:style>
  <w:style w:type="paragraph" w:styleId="BalloonText">
    <w:name w:val="Balloon Text"/>
    <w:basedOn w:val="Normal"/>
    <w:link w:val="BalloonTextChar"/>
    <w:uiPriority w:val="99"/>
    <w:semiHidden/>
    <w:rsid w:val="008C149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61771"/>
    <w:rPr>
      <w:rFonts w:cs="Times New Roman"/>
      <w:sz w:val="2"/>
    </w:rPr>
  </w:style>
  <w:style w:type="character" w:styleId="CommentReference">
    <w:name w:val="annotation reference"/>
    <w:basedOn w:val="DefaultParagraphFont"/>
    <w:uiPriority w:val="99"/>
    <w:semiHidden/>
    <w:rsid w:val="00326668"/>
    <w:rPr>
      <w:rFonts w:cs="Times New Roman"/>
      <w:sz w:val="16"/>
    </w:rPr>
  </w:style>
  <w:style w:type="paragraph" w:styleId="CommentText">
    <w:name w:val="annotation text"/>
    <w:basedOn w:val="Normal"/>
    <w:link w:val="CommentTextChar"/>
    <w:uiPriority w:val="99"/>
    <w:semiHidden/>
    <w:rsid w:val="00326668"/>
  </w:style>
  <w:style w:type="character" w:customStyle="1" w:styleId="CommentTextChar">
    <w:name w:val="Comment Text Char"/>
    <w:basedOn w:val="DefaultParagraphFont"/>
    <w:link w:val="CommentText"/>
    <w:uiPriority w:val="99"/>
    <w:semiHidden/>
    <w:locked/>
    <w:rsid w:val="001B7F9E"/>
    <w:rPr>
      <w:rFonts w:ascii="Arial" w:hAnsi="Arial" w:cs="Times New Roman"/>
    </w:rPr>
  </w:style>
  <w:style w:type="character" w:styleId="Hyperlink">
    <w:name w:val="Hyperlink"/>
    <w:basedOn w:val="DefaultParagraphFont"/>
    <w:uiPriority w:val="99"/>
    <w:rsid w:val="00DC7DAD"/>
    <w:rPr>
      <w:rFonts w:cs="Times New Roman"/>
      <w:color w:val="0000FF"/>
      <w:u w:val="single"/>
    </w:rPr>
  </w:style>
  <w:style w:type="table" w:styleId="TableGrid">
    <w:name w:val="Table Grid"/>
    <w:basedOn w:val="TableNormal"/>
    <w:uiPriority w:val="39"/>
    <w:rsid w:val="006203C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SectionTitle">
    <w:name w:val="F-SectionTitle"/>
    <w:basedOn w:val="Normal"/>
    <w:uiPriority w:val="99"/>
    <w:rsid w:val="00513DE9"/>
    <w:rPr>
      <w:b/>
    </w:rPr>
  </w:style>
  <w:style w:type="paragraph" w:styleId="CommentSubject">
    <w:name w:val="annotation subject"/>
    <w:basedOn w:val="CommentText"/>
    <w:next w:val="CommentText"/>
    <w:uiPriority w:val="99"/>
    <w:rsid w:val="001B7F9E"/>
    <w:rPr>
      <w:b/>
      <w:bCs/>
    </w:rPr>
  </w:style>
  <w:style w:type="character" w:customStyle="1" w:styleId="CommentSubjectChar">
    <w:name w:val="Comment Subject Char"/>
    <w:basedOn w:val="CommentTextChar"/>
    <w:link w:val="F-FormTitle"/>
    <w:uiPriority w:val="99"/>
    <w:locked/>
    <w:rsid w:val="001B7F9E"/>
    <w:rPr>
      <w:rFonts w:ascii="Arial" w:hAnsi="Arial" w:cs="Times New Roman"/>
    </w:rPr>
  </w:style>
  <w:style w:type="paragraph" w:customStyle="1" w:styleId="F-FormTitle">
    <w:name w:val="F-FormTitle"/>
    <w:basedOn w:val="Normal"/>
    <w:link w:val="CommentSubjectChar"/>
    <w:uiPriority w:val="99"/>
    <w:rsid w:val="003F294B"/>
    <w:pPr>
      <w:jc w:val="right"/>
    </w:pPr>
    <w:rPr>
      <w:b/>
      <w:bCs/>
      <w:i/>
      <w:iCs/>
      <w:caps/>
      <w:sz w:val="36"/>
    </w:rPr>
  </w:style>
  <w:style w:type="paragraph" w:customStyle="1" w:styleId="F-SectionHeader">
    <w:name w:val="F-SectionHeader"/>
    <w:basedOn w:val="Normal"/>
    <w:uiPriority w:val="99"/>
    <w:rsid w:val="003F294B"/>
    <w:pPr>
      <w:shd w:val="clear" w:color="auto" w:fill="0099CC"/>
      <w:jc w:val="center"/>
    </w:pPr>
    <w:rPr>
      <w:b/>
      <w:bCs/>
      <w:color w:val="FFFFFF"/>
      <w:sz w:val="22"/>
    </w:rPr>
  </w:style>
  <w:style w:type="paragraph" w:customStyle="1" w:styleId="F-InfoTitle">
    <w:name w:val="F-InfoTitle"/>
    <w:basedOn w:val="Normal"/>
    <w:uiPriority w:val="99"/>
    <w:rsid w:val="00513DE9"/>
    <w:rPr>
      <w:b/>
      <w:sz w:val="22"/>
    </w:rPr>
  </w:style>
  <w:style w:type="paragraph" w:customStyle="1" w:styleId="F-Instructions">
    <w:name w:val="F-Instructions"/>
    <w:basedOn w:val="Normal"/>
    <w:uiPriority w:val="99"/>
    <w:rsid w:val="00513DE9"/>
    <w:rPr>
      <w:rFonts w:ascii="Times New Roman" w:hAnsi="Times New Roman"/>
      <w:i/>
      <w:sz w:val="16"/>
      <w:szCs w:val="16"/>
    </w:rPr>
  </w:style>
  <w:style w:type="character" w:styleId="PageNumber">
    <w:name w:val="page number"/>
    <w:basedOn w:val="DefaultParagraphFont"/>
    <w:semiHidden/>
    <w:unhideWhenUsed/>
    <w:rsid w:val="004320FF"/>
  </w:style>
  <w:style w:type="character" w:customStyle="1" w:styleId="CaptionChar">
    <w:name w:val="Caption Char"/>
    <w:aliases w:val="-Figure Char, Char Char, Char Char Char Char Char,Figure Title Char,Char Char,Char Char Char Char Char"/>
    <w:link w:val="Caption"/>
    <w:locked/>
    <w:rsid w:val="00387C89"/>
    <w:rPr>
      <w:rFonts w:ascii="Arial" w:hAnsi="Arial"/>
      <w:b/>
      <w:szCs w:val="20"/>
    </w:rPr>
  </w:style>
  <w:style w:type="character" w:styleId="Strong">
    <w:name w:val="Strong"/>
    <w:qFormat/>
    <w:locked/>
    <w:rsid w:val="00387C89"/>
    <w:rPr>
      <w:b/>
      <w:bCs/>
    </w:rPr>
  </w:style>
  <w:style w:type="paragraph" w:customStyle="1" w:styleId="TableCaption">
    <w:name w:val="Table Caption"/>
    <w:basedOn w:val="Normal"/>
    <w:qFormat/>
    <w:rsid w:val="00387C89"/>
    <w:pPr>
      <w:spacing w:after="120"/>
    </w:pPr>
    <w:rPr>
      <w:rFonts w:ascii="Times New Roman" w:hAnsi="Times New Roman"/>
      <w:b/>
      <w:snapToGrid w:val="0"/>
      <w:color w:val="000000"/>
      <w:sz w:val="18"/>
      <w:szCs w:val="18"/>
    </w:rPr>
  </w:style>
  <w:style w:type="paragraph" w:customStyle="1" w:styleId="FigureCaption">
    <w:name w:val="Figure Caption"/>
    <w:basedOn w:val="Caption"/>
    <w:qFormat/>
    <w:rsid w:val="00387C89"/>
    <w:pPr>
      <w:keepNext/>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pPr>
    <w:rPr>
      <w:rFonts w:ascii="Times New Roman" w:eastAsia="Calibri" w:hAnsi="Times New Roman"/>
      <w:sz w:val="18"/>
      <w:szCs w:val="18"/>
    </w:rPr>
  </w:style>
  <w:style w:type="paragraph" w:styleId="ListParagraph">
    <w:name w:val="List Paragraph"/>
    <w:basedOn w:val="Normal"/>
    <w:uiPriority w:val="34"/>
    <w:qFormat/>
    <w:rsid w:val="000F1DC0"/>
    <w:pPr>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A27C33"/>
    <w:rPr>
      <w:color w:val="800080" w:themeColor="followedHyperlink"/>
      <w:u w:val="single"/>
    </w:rPr>
  </w:style>
  <w:style w:type="paragraph" w:styleId="EndnoteText">
    <w:name w:val="endnote text"/>
    <w:basedOn w:val="Normal"/>
    <w:link w:val="EndnoteTextChar"/>
    <w:uiPriority w:val="99"/>
    <w:semiHidden/>
    <w:unhideWhenUsed/>
    <w:rsid w:val="0016050D"/>
  </w:style>
  <w:style w:type="character" w:customStyle="1" w:styleId="EndnoteTextChar">
    <w:name w:val="Endnote Text Char"/>
    <w:basedOn w:val="DefaultParagraphFont"/>
    <w:link w:val="EndnoteText"/>
    <w:uiPriority w:val="99"/>
    <w:semiHidden/>
    <w:rsid w:val="0016050D"/>
    <w:rPr>
      <w:rFonts w:ascii="Arial" w:hAnsi="Arial"/>
      <w:sz w:val="20"/>
      <w:szCs w:val="20"/>
    </w:rPr>
  </w:style>
  <w:style w:type="character" w:styleId="EndnoteReference">
    <w:name w:val="endnote reference"/>
    <w:basedOn w:val="DefaultParagraphFont"/>
    <w:uiPriority w:val="99"/>
    <w:semiHidden/>
    <w:unhideWhenUsed/>
    <w:rsid w:val="0016050D"/>
    <w:rPr>
      <w:vertAlign w:val="superscript"/>
    </w:rPr>
  </w:style>
  <w:style w:type="paragraph" w:customStyle="1" w:styleId="Default">
    <w:name w:val="Default"/>
    <w:rsid w:val="00345C0E"/>
    <w:pPr>
      <w:autoSpaceDE w:val="0"/>
      <w:autoSpaceDN w:val="0"/>
      <w:adjustRightInd w:val="0"/>
    </w:pPr>
    <w:rPr>
      <w:rFonts w:ascii="Calibri" w:hAnsi="Calibri" w:cs="Calibri"/>
      <w:color w:val="000000"/>
      <w:sz w:val="24"/>
      <w:szCs w:val="24"/>
    </w:rPr>
  </w:style>
  <w:style w:type="paragraph" w:customStyle="1" w:styleId="FIGURECAPTION0">
    <w:name w:val="FIGURECAPTION"/>
    <w:basedOn w:val="Normal"/>
    <w:qFormat/>
    <w:rsid w:val="00075F56"/>
    <w:pPr>
      <w:spacing w:after="40" w:line="259" w:lineRule="auto"/>
      <w:jc w:val="both"/>
    </w:pPr>
    <w:rPr>
      <w:rFonts w:ascii="Times New Roman" w:eastAsia="Calibri" w:hAnsi="Times New Roman"/>
      <w:b/>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2303">
      <w:bodyDiv w:val="1"/>
      <w:marLeft w:val="0"/>
      <w:marRight w:val="0"/>
      <w:marTop w:val="0"/>
      <w:marBottom w:val="0"/>
      <w:divBdr>
        <w:top w:val="none" w:sz="0" w:space="0" w:color="auto"/>
        <w:left w:val="none" w:sz="0" w:space="0" w:color="auto"/>
        <w:bottom w:val="none" w:sz="0" w:space="0" w:color="auto"/>
        <w:right w:val="none" w:sz="0" w:space="0" w:color="auto"/>
      </w:divBdr>
    </w:div>
    <w:div w:id="80183124">
      <w:bodyDiv w:val="1"/>
      <w:marLeft w:val="0"/>
      <w:marRight w:val="0"/>
      <w:marTop w:val="0"/>
      <w:marBottom w:val="0"/>
      <w:divBdr>
        <w:top w:val="none" w:sz="0" w:space="0" w:color="auto"/>
        <w:left w:val="none" w:sz="0" w:space="0" w:color="auto"/>
        <w:bottom w:val="none" w:sz="0" w:space="0" w:color="auto"/>
        <w:right w:val="none" w:sz="0" w:space="0" w:color="auto"/>
      </w:divBdr>
    </w:div>
    <w:div w:id="373966038">
      <w:bodyDiv w:val="1"/>
      <w:marLeft w:val="0"/>
      <w:marRight w:val="0"/>
      <w:marTop w:val="0"/>
      <w:marBottom w:val="0"/>
      <w:divBdr>
        <w:top w:val="none" w:sz="0" w:space="0" w:color="auto"/>
        <w:left w:val="none" w:sz="0" w:space="0" w:color="auto"/>
        <w:bottom w:val="none" w:sz="0" w:space="0" w:color="auto"/>
        <w:right w:val="none" w:sz="0" w:space="0" w:color="auto"/>
      </w:divBdr>
    </w:div>
    <w:div w:id="389158051">
      <w:bodyDiv w:val="1"/>
      <w:marLeft w:val="0"/>
      <w:marRight w:val="0"/>
      <w:marTop w:val="0"/>
      <w:marBottom w:val="0"/>
      <w:divBdr>
        <w:top w:val="none" w:sz="0" w:space="0" w:color="auto"/>
        <w:left w:val="none" w:sz="0" w:space="0" w:color="auto"/>
        <w:bottom w:val="none" w:sz="0" w:space="0" w:color="auto"/>
        <w:right w:val="none" w:sz="0" w:space="0" w:color="auto"/>
      </w:divBdr>
    </w:div>
    <w:div w:id="521011624">
      <w:bodyDiv w:val="1"/>
      <w:marLeft w:val="0"/>
      <w:marRight w:val="0"/>
      <w:marTop w:val="0"/>
      <w:marBottom w:val="0"/>
      <w:divBdr>
        <w:top w:val="none" w:sz="0" w:space="0" w:color="auto"/>
        <w:left w:val="none" w:sz="0" w:space="0" w:color="auto"/>
        <w:bottom w:val="none" w:sz="0" w:space="0" w:color="auto"/>
        <w:right w:val="none" w:sz="0" w:space="0" w:color="auto"/>
      </w:divBdr>
    </w:div>
    <w:div w:id="749472222">
      <w:bodyDiv w:val="1"/>
      <w:marLeft w:val="0"/>
      <w:marRight w:val="0"/>
      <w:marTop w:val="0"/>
      <w:marBottom w:val="0"/>
      <w:divBdr>
        <w:top w:val="none" w:sz="0" w:space="0" w:color="auto"/>
        <w:left w:val="none" w:sz="0" w:space="0" w:color="auto"/>
        <w:bottom w:val="none" w:sz="0" w:space="0" w:color="auto"/>
        <w:right w:val="none" w:sz="0" w:space="0" w:color="auto"/>
      </w:divBdr>
    </w:div>
    <w:div w:id="781221148">
      <w:bodyDiv w:val="1"/>
      <w:marLeft w:val="0"/>
      <w:marRight w:val="0"/>
      <w:marTop w:val="0"/>
      <w:marBottom w:val="0"/>
      <w:divBdr>
        <w:top w:val="none" w:sz="0" w:space="0" w:color="auto"/>
        <w:left w:val="none" w:sz="0" w:space="0" w:color="auto"/>
        <w:bottom w:val="none" w:sz="0" w:space="0" w:color="auto"/>
        <w:right w:val="none" w:sz="0" w:space="0" w:color="auto"/>
      </w:divBdr>
    </w:div>
    <w:div w:id="820734769">
      <w:bodyDiv w:val="1"/>
      <w:marLeft w:val="0"/>
      <w:marRight w:val="0"/>
      <w:marTop w:val="0"/>
      <w:marBottom w:val="0"/>
      <w:divBdr>
        <w:top w:val="none" w:sz="0" w:space="0" w:color="auto"/>
        <w:left w:val="none" w:sz="0" w:space="0" w:color="auto"/>
        <w:bottom w:val="none" w:sz="0" w:space="0" w:color="auto"/>
        <w:right w:val="none" w:sz="0" w:space="0" w:color="auto"/>
      </w:divBdr>
    </w:div>
    <w:div w:id="829364813">
      <w:bodyDiv w:val="1"/>
      <w:marLeft w:val="0"/>
      <w:marRight w:val="0"/>
      <w:marTop w:val="0"/>
      <w:marBottom w:val="0"/>
      <w:divBdr>
        <w:top w:val="none" w:sz="0" w:space="0" w:color="auto"/>
        <w:left w:val="none" w:sz="0" w:space="0" w:color="auto"/>
        <w:bottom w:val="none" w:sz="0" w:space="0" w:color="auto"/>
        <w:right w:val="none" w:sz="0" w:space="0" w:color="auto"/>
      </w:divBdr>
    </w:div>
    <w:div w:id="879393764">
      <w:bodyDiv w:val="1"/>
      <w:marLeft w:val="0"/>
      <w:marRight w:val="0"/>
      <w:marTop w:val="0"/>
      <w:marBottom w:val="0"/>
      <w:divBdr>
        <w:top w:val="none" w:sz="0" w:space="0" w:color="auto"/>
        <w:left w:val="none" w:sz="0" w:space="0" w:color="auto"/>
        <w:bottom w:val="none" w:sz="0" w:space="0" w:color="auto"/>
        <w:right w:val="none" w:sz="0" w:space="0" w:color="auto"/>
      </w:divBdr>
    </w:div>
    <w:div w:id="1191846009">
      <w:bodyDiv w:val="1"/>
      <w:marLeft w:val="0"/>
      <w:marRight w:val="0"/>
      <w:marTop w:val="0"/>
      <w:marBottom w:val="0"/>
      <w:divBdr>
        <w:top w:val="none" w:sz="0" w:space="0" w:color="auto"/>
        <w:left w:val="none" w:sz="0" w:space="0" w:color="auto"/>
        <w:bottom w:val="none" w:sz="0" w:space="0" w:color="auto"/>
        <w:right w:val="none" w:sz="0" w:space="0" w:color="auto"/>
      </w:divBdr>
    </w:div>
    <w:div w:id="1227642212">
      <w:marLeft w:val="0"/>
      <w:marRight w:val="0"/>
      <w:marTop w:val="0"/>
      <w:marBottom w:val="0"/>
      <w:divBdr>
        <w:top w:val="none" w:sz="0" w:space="0" w:color="auto"/>
        <w:left w:val="none" w:sz="0" w:space="0" w:color="auto"/>
        <w:bottom w:val="none" w:sz="0" w:space="0" w:color="auto"/>
        <w:right w:val="none" w:sz="0" w:space="0" w:color="auto"/>
      </w:divBdr>
    </w:div>
    <w:div w:id="1227642213">
      <w:marLeft w:val="0"/>
      <w:marRight w:val="0"/>
      <w:marTop w:val="0"/>
      <w:marBottom w:val="0"/>
      <w:divBdr>
        <w:top w:val="none" w:sz="0" w:space="0" w:color="auto"/>
        <w:left w:val="none" w:sz="0" w:space="0" w:color="auto"/>
        <w:bottom w:val="none" w:sz="0" w:space="0" w:color="auto"/>
        <w:right w:val="none" w:sz="0" w:space="0" w:color="auto"/>
      </w:divBdr>
    </w:div>
    <w:div w:id="1227642214">
      <w:marLeft w:val="0"/>
      <w:marRight w:val="0"/>
      <w:marTop w:val="0"/>
      <w:marBottom w:val="0"/>
      <w:divBdr>
        <w:top w:val="none" w:sz="0" w:space="0" w:color="auto"/>
        <w:left w:val="none" w:sz="0" w:space="0" w:color="auto"/>
        <w:bottom w:val="none" w:sz="0" w:space="0" w:color="auto"/>
        <w:right w:val="none" w:sz="0" w:space="0" w:color="auto"/>
      </w:divBdr>
    </w:div>
    <w:div w:id="1227642215">
      <w:marLeft w:val="0"/>
      <w:marRight w:val="0"/>
      <w:marTop w:val="0"/>
      <w:marBottom w:val="0"/>
      <w:divBdr>
        <w:top w:val="none" w:sz="0" w:space="0" w:color="auto"/>
        <w:left w:val="none" w:sz="0" w:space="0" w:color="auto"/>
        <w:bottom w:val="none" w:sz="0" w:space="0" w:color="auto"/>
        <w:right w:val="none" w:sz="0" w:space="0" w:color="auto"/>
      </w:divBdr>
    </w:div>
    <w:div w:id="1227642216">
      <w:marLeft w:val="0"/>
      <w:marRight w:val="0"/>
      <w:marTop w:val="0"/>
      <w:marBottom w:val="0"/>
      <w:divBdr>
        <w:top w:val="none" w:sz="0" w:space="0" w:color="auto"/>
        <w:left w:val="none" w:sz="0" w:space="0" w:color="auto"/>
        <w:bottom w:val="none" w:sz="0" w:space="0" w:color="auto"/>
        <w:right w:val="none" w:sz="0" w:space="0" w:color="auto"/>
      </w:divBdr>
    </w:div>
    <w:div w:id="1327053750">
      <w:bodyDiv w:val="1"/>
      <w:marLeft w:val="0"/>
      <w:marRight w:val="0"/>
      <w:marTop w:val="0"/>
      <w:marBottom w:val="0"/>
      <w:divBdr>
        <w:top w:val="none" w:sz="0" w:space="0" w:color="auto"/>
        <w:left w:val="none" w:sz="0" w:space="0" w:color="auto"/>
        <w:bottom w:val="none" w:sz="0" w:space="0" w:color="auto"/>
        <w:right w:val="none" w:sz="0" w:space="0" w:color="auto"/>
      </w:divBdr>
    </w:div>
    <w:div w:id="1328634590">
      <w:bodyDiv w:val="1"/>
      <w:marLeft w:val="0"/>
      <w:marRight w:val="0"/>
      <w:marTop w:val="0"/>
      <w:marBottom w:val="0"/>
      <w:divBdr>
        <w:top w:val="none" w:sz="0" w:space="0" w:color="auto"/>
        <w:left w:val="none" w:sz="0" w:space="0" w:color="auto"/>
        <w:bottom w:val="none" w:sz="0" w:space="0" w:color="auto"/>
        <w:right w:val="none" w:sz="0" w:space="0" w:color="auto"/>
      </w:divBdr>
    </w:div>
    <w:div w:id="1417088993">
      <w:bodyDiv w:val="1"/>
      <w:marLeft w:val="0"/>
      <w:marRight w:val="0"/>
      <w:marTop w:val="0"/>
      <w:marBottom w:val="0"/>
      <w:divBdr>
        <w:top w:val="none" w:sz="0" w:space="0" w:color="auto"/>
        <w:left w:val="none" w:sz="0" w:space="0" w:color="auto"/>
        <w:bottom w:val="none" w:sz="0" w:space="0" w:color="auto"/>
        <w:right w:val="none" w:sz="0" w:space="0" w:color="auto"/>
      </w:divBdr>
    </w:div>
    <w:div w:id="1483349943">
      <w:bodyDiv w:val="1"/>
      <w:marLeft w:val="0"/>
      <w:marRight w:val="0"/>
      <w:marTop w:val="0"/>
      <w:marBottom w:val="0"/>
      <w:divBdr>
        <w:top w:val="none" w:sz="0" w:space="0" w:color="auto"/>
        <w:left w:val="none" w:sz="0" w:space="0" w:color="auto"/>
        <w:bottom w:val="none" w:sz="0" w:space="0" w:color="auto"/>
        <w:right w:val="none" w:sz="0" w:space="0" w:color="auto"/>
      </w:divBdr>
    </w:div>
    <w:div w:id="1627077308">
      <w:bodyDiv w:val="1"/>
      <w:marLeft w:val="0"/>
      <w:marRight w:val="0"/>
      <w:marTop w:val="0"/>
      <w:marBottom w:val="0"/>
      <w:divBdr>
        <w:top w:val="none" w:sz="0" w:space="0" w:color="auto"/>
        <w:left w:val="none" w:sz="0" w:space="0" w:color="auto"/>
        <w:bottom w:val="none" w:sz="0" w:space="0" w:color="auto"/>
        <w:right w:val="none" w:sz="0" w:space="0" w:color="auto"/>
      </w:divBdr>
    </w:div>
    <w:div w:id="1668168526">
      <w:bodyDiv w:val="1"/>
      <w:marLeft w:val="0"/>
      <w:marRight w:val="0"/>
      <w:marTop w:val="0"/>
      <w:marBottom w:val="0"/>
      <w:divBdr>
        <w:top w:val="none" w:sz="0" w:space="0" w:color="auto"/>
        <w:left w:val="none" w:sz="0" w:space="0" w:color="auto"/>
        <w:bottom w:val="none" w:sz="0" w:space="0" w:color="auto"/>
        <w:right w:val="none" w:sz="0" w:space="0" w:color="auto"/>
      </w:divBdr>
    </w:div>
    <w:div w:id="1708334520">
      <w:bodyDiv w:val="1"/>
      <w:marLeft w:val="0"/>
      <w:marRight w:val="0"/>
      <w:marTop w:val="0"/>
      <w:marBottom w:val="0"/>
      <w:divBdr>
        <w:top w:val="none" w:sz="0" w:space="0" w:color="auto"/>
        <w:left w:val="none" w:sz="0" w:space="0" w:color="auto"/>
        <w:bottom w:val="none" w:sz="0" w:space="0" w:color="auto"/>
        <w:right w:val="none" w:sz="0" w:space="0" w:color="auto"/>
      </w:divBdr>
    </w:div>
    <w:div w:id="1768690997">
      <w:bodyDiv w:val="1"/>
      <w:marLeft w:val="0"/>
      <w:marRight w:val="0"/>
      <w:marTop w:val="0"/>
      <w:marBottom w:val="0"/>
      <w:divBdr>
        <w:top w:val="none" w:sz="0" w:space="0" w:color="auto"/>
        <w:left w:val="none" w:sz="0" w:space="0" w:color="auto"/>
        <w:bottom w:val="none" w:sz="0" w:space="0" w:color="auto"/>
        <w:right w:val="none" w:sz="0" w:space="0" w:color="auto"/>
      </w:divBdr>
    </w:div>
    <w:div w:id="1889148429">
      <w:bodyDiv w:val="1"/>
      <w:marLeft w:val="0"/>
      <w:marRight w:val="0"/>
      <w:marTop w:val="0"/>
      <w:marBottom w:val="0"/>
      <w:divBdr>
        <w:top w:val="none" w:sz="0" w:space="0" w:color="auto"/>
        <w:left w:val="none" w:sz="0" w:space="0" w:color="auto"/>
        <w:bottom w:val="none" w:sz="0" w:space="0" w:color="auto"/>
        <w:right w:val="none" w:sz="0" w:space="0" w:color="auto"/>
      </w:divBdr>
    </w:div>
    <w:div w:id="193077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is.suhydro.org/pub/2013_Lida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gis.suhydro.org/pub/" TargetMode="External"/><Relationship Id="rId17" Type="http://schemas.openxmlformats.org/officeDocument/2006/relationships/hyperlink" Target="http://www.susitna-watanahydro.org/type/documents/" TargetMode="External"/><Relationship Id="rId2" Type="http://schemas.openxmlformats.org/officeDocument/2006/relationships/numbering" Target="numbering.xml"/><Relationship Id="rId16" Type="http://schemas.openxmlformats.org/officeDocument/2006/relationships/hyperlink" Target="http://www.susitna-watanahydro.org/type/document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suhydro.org/catalogs/11872-2011-matsu-indexed-lidar" TargetMode="External"/><Relationship Id="rId5" Type="http://schemas.openxmlformats.org/officeDocument/2006/relationships/webSettings" Target="webSettings.xml"/><Relationship Id="rId15" Type="http://schemas.openxmlformats.org/officeDocument/2006/relationships/hyperlink" Target="http://gis.suhydro.org/pub/2014_Lidar/" TargetMode="External"/><Relationship Id="rId10" Type="http://schemas.openxmlformats.org/officeDocument/2006/relationships/hyperlink" Target="http://matsu.gina.alaska.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wa.portal.gina.alaska.edu/raster-data" TargetMode="External"/><Relationship Id="rId14" Type="http://schemas.openxmlformats.org/officeDocument/2006/relationships/hyperlink" Target="http://gis.suhydro.org/pub/"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mailto:SUWAhelp@aide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9E2C05-2704-4FBA-9419-F2A69A33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1481</TotalTime>
  <Pages>4</Pages>
  <Words>906</Words>
  <Characters>5652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Record of Meeting Template</vt:lpstr>
    </vt:vector>
  </TitlesOfParts>
  <Company>MWH Global, Inc.</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Meeting Template</dc:title>
  <dc:creator>MWH</dc:creator>
  <cp:lastModifiedBy>Vandermause, Renee</cp:lastModifiedBy>
  <cp:revision>71</cp:revision>
  <cp:lastPrinted>2014-06-10T22:14:00Z</cp:lastPrinted>
  <dcterms:created xsi:type="dcterms:W3CDTF">2017-03-20T17:21:00Z</dcterms:created>
  <dcterms:modified xsi:type="dcterms:W3CDTF">2017-11-18T15:22:00Z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WNXZU6PVT6YM-28-2</vt:lpwstr>
  </property>
  <property fmtid="{D5CDD505-2E9C-101B-9397-08002B2CF9AE}" pid="3" name="_dlc_DocIdItemGuid">
    <vt:lpwstr>4fe614a4-18ff-49bc-bd38-d238a441b4ba</vt:lpwstr>
  </property>
  <property fmtid="{D5CDD505-2E9C-101B-9397-08002B2CF9AE}" pid="4" name="_dlc_DocIdUrl">
    <vt:lpwstr>http://www.suhydro.org/_layouts/DocIdRedir.aspx?ID=WNXZU6PVT6YM-28-2, WNXZU6PVT6YM-28-2</vt:lpwstr>
  </property>
  <property fmtid="{D5CDD505-2E9C-101B-9397-08002B2CF9AE}" pid="5" name="ShowInCatalog">
    <vt:lpwstr>1</vt:lpwstr>
  </property>
  <property fmtid="{D5CDD505-2E9C-101B-9397-08002B2CF9AE}" pid="6" name="FormName">
    <vt:lpwstr/>
  </property>
  <property fmtid="{D5CDD505-2E9C-101B-9397-08002B2CF9AE}" pid="7" name="FormCategory">
    <vt:lpwstr/>
  </property>
  <property fmtid="{D5CDD505-2E9C-101B-9397-08002B2CF9AE}" pid="8" name="FormId">
    <vt:lpwstr/>
  </property>
  <property fmtid="{D5CDD505-2E9C-101B-9397-08002B2CF9AE}" pid="9" name="FormLocale">
    <vt:lpwstr/>
  </property>
  <property fmtid="{D5CDD505-2E9C-101B-9397-08002B2CF9AE}" pid="10" name="FormDescription">
    <vt:lpwstr/>
  </property>
</Properties>
</file>