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74A" w:rsidRPr="00B9474A" w:rsidRDefault="00B9474A" w:rsidP="00B9474A">
      <w:pPr>
        <w:shd w:val="clear" w:color="auto" w:fill="4A442A" w:themeFill="background2" w:themeFillShade="40"/>
        <w:ind w:left="4950"/>
        <w:rPr>
          <w:rFonts w:ascii="Gotham Bold" w:hAnsi="Gotham Bold"/>
          <w:b/>
          <w:color w:val="FFFFFF" w:themeColor="background1"/>
          <w:sz w:val="2"/>
          <w:shd w:val="clear" w:color="auto" w:fill="4A442A" w:themeFill="background2" w:themeFillShade="40"/>
        </w:rPr>
      </w:pPr>
      <w:r w:rsidRPr="00B9474A">
        <w:rPr>
          <w:noProof/>
          <w:shd w:val="clear" w:color="auto" w:fill="4A442A" w:themeFill="background2" w:themeFillShade="40"/>
        </w:rPr>
        <w:drawing>
          <wp:anchor distT="0" distB="0" distL="114300" distR="114300" simplePos="0" relativeHeight="251649022" behindDoc="1" locked="0" layoutInCell="1" allowOverlap="1" wp14:anchorId="304E0118" wp14:editId="3B8CC90A">
            <wp:simplePos x="0" y="0"/>
            <wp:positionH relativeFrom="column">
              <wp:posOffset>-476250</wp:posOffset>
            </wp:positionH>
            <wp:positionV relativeFrom="paragraph">
              <wp:posOffset>-451485</wp:posOffset>
            </wp:positionV>
            <wp:extent cx="3124200" cy="50927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I_Logo_HIGH_RES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0" cy="509270"/>
                    </a:xfrm>
                    <a:prstGeom prst="rect">
                      <a:avLst/>
                    </a:prstGeom>
                  </pic:spPr>
                </pic:pic>
              </a:graphicData>
            </a:graphic>
            <wp14:sizeRelH relativeFrom="page">
              <wp14:pctWidth>0</wp14:pctWidth>
            </wp14:sizeRelH>
            <wp14:sizeRelV relativeFrom="page">
              <wp14:pctHeight>0</wp14:pctHeight>
            </wp14:sizeRelV>
          </wp:anchor>
        </w:drawing>
      </w:r>
    </w:p>
    <w:p w:rsidR="00FB0D45" w:rsidRPr="001E6FEF" w:rsidRDefault="00B9474A" w:rsidP="00B9474A">
      <w:pPr>
        <w:shd w:val="clear" w:color="auto" w:fill="4A442A" w:themeFill="background2" w:themeFillShade="40"/>
        <w:ind w:left="4950"/>
        <w:rPr>
          <w:rFonts w:ascii="Gotham Bold" w:hAnsi="Gotham Bold"/>
          <w:b/>
          <w:color w:val="FFFFFF" w:themeColor="background1"/>
          <w:sz w:val="24"/>
        </w:rPr>
      </w:pPr>
      <w:r w:rsidRPr="00B9474A">
        <w:rPr>
          <w:rFonts w:ascii="Gotham Bold" w:hAnsi="Gotham Bold"/>
          <w:b/>
          <w:color w:val="FFFFFF" w:themeColor="background1"/>
          <w:sz w:val="24"/>
          <w:shd w:val="clear" w:color="auto" w:fill="4A442A" w:themeFill="background2" w:themeFillShade="40"/>
        </w:rPr>
        <w:t xml:space="preserve">   </w:t>
      </w:r>
      <w:r w:rsidR="001E6FEF" w:rsidRPr="00B9474A">
        <w:rPr>
          <w:rFonts w:ascii="Gotham Bold" w:hAnsi="Gotham Bold"/>
          <w:b/>
          <w:color w:val="FFFFFF" w:themeColor="background1"/>
          <w:sz w:val="24"/>
          <w:shd w:val="clear" w:color="auto" w:fill="4A442A" w:themeFill="background2" w:themeFillShade="40"/>
        </w:rPr>
        <w:t xml:space="preserve">Survey Date: </w:t>
      </w:r>
      <w:r w:rsidR="000974C5">
        <w:rPr>
          <w:rFonts w:ascii="Gotham Bold" w:hAnsi="Gotham Bold"/>
          <w:b/>
          <w:color w:val="FFFFFF" w:themeColor="background1"/>
          <w:sz w:val="24"/>
          <w:shd w:val="clear" w:color="auto" w:fill="4A442A" w:themeFill="background2" w:themeFillShade="40"/>
        </w:rPr>
        <w:t>October 12-18</w:t>
      </w:r>
      <w:r w:rsidR="001E6FEF" w:rsidRPr="00B9474A">
        <w:rPr>
          <w:rFonts w:ascii="Gotham Bold" w:hAnsi="Gotham Bold"/>
          <w:b/>
          <w:color w:val="FFFFFF" w:themeColor="background1"/>
          <w:sz w:val="24"/>
          <w:shd w:val="clear" w:color="auto" w:fill="4A442A" w:themeFill="background2" w:themeFillShade="40"/>
        </w:rPr>
        <w:t>, 2012</w:t>
      </w:r>
    </w:p>
    <w:p w:rsidR="001E6FEF" w:rsidRDefault="00B9474A" w:rsidP="00B9474A">
      <w:pPr>
        <w:shd w:val="clear" w:color="auto" w:fill="4A442A" w:themeFill="background2" w:themeFillShade="40"/>
        <w:tabs>
          <w:tab w:val="left" w:pos="5310"/>
        </w:tabs>
        <w:spacing w:before="120" w:after="120"/>
        <w:ind w:left="4950"/>
        <w:rPr>
          <w:rFonts w:ascii="Gotham Bold" w:hAnsi="Gotham Bold"/>
          <w:b/>
          <w:color w:val="FFFFFF" w:themeColor="background1"/>
          <w:sz w:val="24"/>
        </w:rPr>
      </w:pPr>
      <w:r>
        <w:rPr>
          <w:rFonts w:ascii="Gotham Bold" w:hAnsi="Gotham Bold"/>
          <w:b/>
          <w:color w:val="FFFFFF" w:themeColor="background1"/>
          <w:sz w:val="24"/>
        </w:rPr>
        <w:t xml:space="preserve">   </w:t>
      </w:r>
      <w:r w:rsidR="00D42660">
        <w:rPr>
          <w:rFonts w:ascii="Gotham Bold" w:hAnsi="Gotham Bold"/>
          <w:b/>
          <w:color w:val="FFFFFF" w:themeColor="background1"/>
          <w:sz w:val="24"/>
        </w:rPr>
        <w:t>Final Delivery</w:t>
      </w:r>
      <w:r w:rsidR="0074396C">
        <w:rPr>
          <w:rFonts w:ascii="Gotham Bold" w:hAnsi="Gotham Bold"/>
          <w:b/>
          <w:color w:val="FFFFFF" w:themeColor="background1"/>
          <w:sz w:val="24"/>
        </w:rPr>
        <w:t xml:space="preserve">: February </w:t>
      </w:r>
      <w:r w:rsidR="00D42660">
        <w:rPr>
          <w:rFonts w:ascii="Gotham Bold" w:hAnsi="Gotham Bold"/>
          <w:b/>
          <w:color w:val="FFFFFF" w:themeColor="background1"/>
          <w:sz w:val="24"/>
        </w:rPr>
        <w:t>14</w:t>
      </w:r>
      <w:r w:rsidR="001E6FEF" w:rsidRPr="001E6FEF">
        <w:rPr>
          <w:rFonts w:ascii="Gotham Bold" w:hAnsi="Gotham Bold"/>
          <w:b/>
          <w:color w:val="FFFFFF" w:themeColor="background1"/>
          <w:sz w:val="24"/>
        </w:rPr>
        <w:t>, 2013</w:t>
      </w:r>
    </w:p>
    <w:p w:rsidR="00B9474A" w:rsidRPr="00B9474A" w:rsidRDefault="00B9474A" w:rsidP="00B9474A">
      <w:pPr>
        <w:shd w:val="clear" w:color="auto" w:fill="4A442A" w:themeFill="background2" w:themeFillShade="40"/>
        <w:tabs>
          <w:tab w:val="left" w:pos="5310"/>
        </w:tabs>
        <w:spacing w:before="120" w:after="120"/>
        <w:ind w:left="4950"/>
        <w:rPr>
          <w:rFonts w:ascii="Gotham Bold" w:hAnsi="Gotham Bold"/>
          <w:b/>
          <w:color w:val="FFFFFF" w:themeColor="background1"/>
          <w:sz w:val="6"/>
        </w:rPr>
      </w:pPr>
    </w:p>
    <w:p w:rsidR="00843EAE" w:rsidRDefault="00843EAE" w:rsidP="00843EAE"/>
    <w:p w:rsidR="00843EAE" w:rsidRDefault="006D59D9" w:rsidP="00843EAE">
      <w:r>
        <w:rPr>
          <w:noProof/>
        </w:rPr>
        <w:drawing>
          <wp:anchor distT="0" distB="0" distL="114300" distR="114300" simplePos="0" relativeHeight="252200960" behindDoc="0" locked="0" layoutInCell="1" allowOverlap="1" wp14:anchorId="77C6DCF8" wp14:editId="23181B18">
            <wp:simplePos x="0" y="0"/>
            <wp:positionH relativeFrom="column">
              <wp:posOffset>-685800</wp:posOffset>
            </wp:positionH>
            <wp:positionV relativeFrom="paragraph">
              <wp:posOffset>100330</wp:posOffset>
            </wp:positionV>
            <wp:extent cx="7223760" cy="382079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bwMode="auto">
                    <a:xfrm>
                      <a:off x="0" y="0"/>
                      <a:ext cx="7223760" cy="3820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3EAE" w:rsidRDefault="00843EAE" w:rsidP="00843EAE"/>
    <w:p w:rsidR="00843EAE" w:rsidRDefault="00843EAE" w:rsidP="00843EAE"/>
    <w:p w:rsidR="00843EAE" w:rsidRDefault="00843EAE" w:rsidP="00843EAE"/>
    <w:p w:rsidR="001E6FEF" w:rsidRDefault="001E6FEF" w:rsidP="00843EAE"/>
    <w:p w:rsidR="001E6FEF" w:rsidRDefault="001E6FEF" w:rsidP="00843EAE"/>
    <w:p w:rsidR="001E6FEF" w:rsidRDefault="001E6FEF" w:rsidP="00843EAE"/>
    <w:p w:rsidR="001E6FEF" w:rsidRDefault="001E6FEF" w:rsidP="00843EAE"/>
    <w:p w:rsidR="001E6FEF" w:rsidRDefault="001E6FEF" w:rsidP="00843EAE"/>
    <w:p w:rsidR="001E6FEF" w:rsidRDefault="001E6FEF" w:rsidP="00843EAE"/>
    <w:p w:rsidR="001E6FEF" w:rsidRDefault="001E6FEF" w:rsidP="00843EAE"/>
    <w:p w:rsidR="001E6FEF" w:rsidRDefault="001E6FEF" w:rsidP="00843EAE"/>
    <w:p w:rsidR="00843EAE" w:rsidRDefault="00843EAE" w:rsidP="00843EAE"/>
    <w:p w:rsidR="00843EAE" w:rsidRDefault="00843EAE" w:rsidP="00843EAE"/>
    <w:p w:rsidR="00843EAE" w:rsidRDefault="00843EAE" w:rsidP="00843EAE"/>
    <w:p w:rsidR="00843EAE" w:rsidRDefault="00843EAE" w:rsidP="00843EAE"/>
    <w:p w:rsidR="00B26998" w:rsidRDefault="00B26998" w:rsidP="00B26998">
      <w:pPr>
        <w:spacing w:after="0"/>
      </w:pPr>
    </w:p>
    <w:p w:rsidR="00DE6CD2" w:rsidRPr="00A63735" w:rsidRDefault="009D46C9" w:rsidP="00A63735">
      <w:pPr>
        <w:pStyle w:val="Title"/>
      </w:pPr>
      <w:sdt>
        <w:sdtPr>
          <w:alias w:val="Title"/>
          <w:tag w:val=""/>
          <w:id w:val="-1977059508"/>
          <w:placeholder>
            <w:docPart w:val="B89ED9CBBE954B2E80CFC39CA7D33221"/>
          </w:placeholder>
          <w:dataBinding w:prefixMappings="xmlns:ns0='http://purl.org/dc/elements/1.1/' xmlns:ns1='http://schemas.openxmlformats.org/package/2006/metadata/core-properties' " w:xpath="/ns1:coreProperties[1]/ns0:title[1]" w:storeItemID="{6C3C8BC8-F283-45AE-878A-BAB7291924A1}"/>
          <w:text/>
        </w:sdtPr>
        <w:sdtContent>
          <w:r w:rsidR="000974C5">
            <w:t>Susitna River, Alaska</w:t>
          </w:r>
        </w:sdtContent>
      </w:sdt>
    </w:p>
    <w:p w:rsidR="00A336E3" w:rsidRDefault="009D46C9" w:rsidP="00F77846">
      <w:pPr>
        <w:pStyle w:val="Subtitle"/>
        <w:rPr>
          <w:color w:val="1D1B11" w:themeColor="background2" w:themeShade="1A"/>
        </w:rPr>
      </w:pPr>
      <w:sdt>
        <w:sdtPr>
          <w:rPr>
            <w:color w:val="1D1B11" w:themeColor="background2" w:themeShade="1A"/>
          </w:rPr>
          <w:alias w:val="Category"/>
          <w:tag w:val=""/>
          <w:id w:val="178324242"/>
          <w:placeholder>
            <w:docPart w:val="91C4A5266D4D4EBBA2A71904D1B4DDDC"/>
          </w:placeholder>
          <w:dataBinding w:prefixMappings="xmlns:ns0='http://purl.org/dc/elements/1.1/' xmlns:ns1='http://schemas.openxmlformats.org/package/2006/metadata/core-properties' " w:xpath="/ns1:coreProperties[1]/ns1:category[1]" w:storeItemID="{6C3C8BC8-F283-45AE-878A-BAB7291924A1}"/>
          <w:text/>
        </w:sdtPr>
        <w:sdtContent>
          <w:r w:rsidR="005B6AA3">
            <w:rPr>
              <w:color w:val="1D1B11" w:themeColor="background2" w:themeShade="1A"/>
            </w:rPr>
            <w:t>Airborne Thermal Infrared Remote Sensing</w:t>
          </w:r>
        </w:sdtContent>
      </w:sdt>
    </w:p>
    <w:p w:rsidR="00F5349E" w:rsidRDefault="005432CA" w:rsidP="00476BE5">
      <w:pPr>
        <w:rPr>
          <w:rFonts w:ascii="Gotham Light" w:hAnsi="Gotham Light"/>
          <w:color w:val="auto"/>
          <w:szCs w:val="20"/>
        </w:rPr>
      </w:pPr>
      <w:r>
        <w:rPr>
          <w:noProof/>
        </w:rPr>
        <mc:AlternateContent>
          <mc:Choice Requires="wps">
            <w:drawing>
              <wp:anchor distT="0" distB="0" distL="114300" distR="114300" simplePos="0" relativeHeight="252169216" behindDoc="0" locked="0" layoutInCell="1" allowOverlap="1" wp14:anchorId="4794FE7C" wp14:editId="39F3B3D6">
                <wp:simplePos x="0" y="0"/>
                <wp:positionH relativeFrom="margin">
                  <wp:posOffset>3248025</wp:posOffset>
                </wp:positionH>
                <wp:positionV relativeFrom="margin">
                  <wp:posOffset>6515735</wp:posOffset>
                </wp:positionV>
                <wp:extent cx="2933700" cy="1910715"/>
                <wp:effectExtent l="0" t="0" r="0" b="0"/>
                <wp:wrapNone/>
                <wp:docPr id="7179" name="Text Box 7179"/>
                <wp:cNvGraphicFramePr/>
                <a:graphic xmlns:a="http://schemas.openxmlformats.org/drawingml/2006/main">
                  <a:graphicData uri="http://schemas.microsoft.com/office/word/2010/wordprocessingShape">
                    <wps:wsp>
                      <wps:cNvSpPr txBox="1"/>
                      <wps:spPr>
                        <a:xfrm>
                          <a:off x="0" y="0"/>
                          <a:ext cx="2933700" cy="1910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46C9" w:rsidRDefault="009D46C9" w:rsidP="00DC5F78">
                            <w:pPr>
                              <w:rPr>
                                <w:rFonts w:ascii="Gotham Light" w:hAnsi="Gotham Light"/>
                                <w:b/>
                                <w:color w:val="auto"/>
                                <w:szCs w:val="20"/>
                              </w:rPr>
                            </w:pPr>
                            <w:r w:rsidRPr="004E59EB">
                              <w:rPr>
                                <w:noProof/>
                              </w:rPr>
                              <w:drawing>
                                <wp:inline distT="0" distB="0" distL="0" distR="0" wp14:anchorId="7BDC6E33" wp14:editId="527C8334">
                                  <wp:extent cx="2152015" cy="603250"/>
                                  <wp:effectExtent l="0" t="0" r="635" b="635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I_Logo_HIGH_RES4.tif"/>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152015" cy="603250"/>
                                          </a:xfrm>
                                          <a:prstGeom prst="rect">
                                            <a:avLst/>
                                          </a:prstGeom>
                                          <a:ln>
                                            <a:noFill/>
                                          </a:ln>
                                          <a:extLst>
                                            <a:ext uri="{53640926-AAD7-44D8-BBD7-CCE9431645EC}">
                                              <a14:shadowObscured xmlns:a14="http://schemas.microsoft.com/office/drawing/2010/main"/>
                                            </a:ext>
                                          </a:extLst>
                                        </pic:spPr>
                                      </pic:pic>
                                    </a:graphicData>
                                  </a:graphic>
                                </wp:inline>
                              </w:drawing>
                            </w:r>
                          </w:p>
                          <w:p w:rsidR="009D46C9" w:rsidRPr="00DC5F78" w:rsidRDefault="009D46C9" w:rsidP="00DC5F78">
                            <w:pPr>
                              <w:rPr>
                                <w:rFonts w:ascii="Gotham Light" w:hAnsi="Gotham Light"/>
                                <w:color w:val="auto"/>
                                <w:szCs w:val="20"/>
                              </w:rPr>
                            </w:pPr>
                            <w:sdt>
                              <w:sdtPr>
                                <w:rPr>
                                  <w:rFonts w:ascii="Gotham Light" w:hAnsi="Gotham Light"/>
                                  <w:color w:val="auto"/>
                                  <w:szCs w:val="20"/>
                                </w:rPr>
                                <w:alias w:val="Company Address"/>
                                <w:tag w:val=""/>
                                <w:id w:val="835734835"/>
                                <w:dataBinding w:prefixMappings="xmlns:ns0='http://schemas.microsoft.com/office/2006/coverPageProps' " w:xpath="/ns0:CoverPageProperties[1]/ns0:CompanyAddress[1]" w:storeItemID="{55AF091B-3C7A-41E3-B477-F2FDAA23CFDA}"/>
                                <w:text w:multiLine="1"/>
                              </w:sdtPr>
                              <w:sdtContent>
                                <w:r>
                                  <w:rPr>
                                    <w:rFonts w:ascii="Gotham Light" w:hAnsi="Gotham Light"/>
                                    <w:color w:val="auto"/>
                                    <w:szCs w:val="20"/>
                                  </w:rPr>
                                  <w:t>WSI Corvallis Office</w:t>
                                </w:r>
                                <w:r>
                                  <w:rPr>
                                    <w:rFonts w:ascii="Gotham Light" w:hAnsi="Gotham Light"/>
                                    <w:color w:val="auto"/>
                                    <w:szCs w:val="20"/>
                                  </w:rPr>
                                  <w:br/>
                                  <w:t>517 SW 2nd St., Suite 400</w:t>
                                </w:r>
                                <w:r>
                                  <w:rPr>
                                    <w:rFonts w:ascii="Gotham Light" w:hAnsi="Gotham Light"/>
                                    <w:color w:val="auto"/>
                                    <w:szCs w:val="20"/>
                                  </w:rPr>
                                  <w:br/>
                                  <w:t>Corvallis, OR 97333</w:t>
                                </w:r>
                                <w:r>
                                  <w:rPr>
                                    <w:rFonts w:ascii="Gotham Light" w:hAnsi="Gotham Light"/>
                                    <w:color w:val="auto"/>
                                    <w:szCs w:val="20"/>
                                  </w:rPr>
                                  <w:br/>
                                  <w:t>Phone: 541-752-1204</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179" o:spid="_x0000_s1026" type="#_x0000_t202" style="position:absolute;margin-left:255.75pt;margin-top:513.05pt;width:231pt;height:150.45pt;z-index:25216921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" filled="f" stroked="f" strokeweight=".5pt">
                <v:textbox>
                  <w:txbxContent>
                    <w:p w:rsidR="009D46C9" w:rsidRDefault="009D46C9" w:rsidP="00DC5F78">
                      <w:pPr>
                        <w:rPr>
                          <w:rFonts w:ascii="Gotham Light" w:hAnsi="Gotham Light"/>
                          <w:b/>
                          <w:color w:val="auto"/>
                          <w:szCs w:val="20"/>
                        </w:rPr>
                      </w:pPr>
                      <w:r w:rsidRPr="004E59EB">
                        <w:rPr>
                          <w:noProof/>
                        </w:rPr>
                        <w:drawing>
                          <wp:inline distT="0" distB="0" distL="0" distR="0" wp14:anchorId="7BDC6E33" wp14:editId="527C8334">
                            <wp:extent cx="2152015" cy="603250"/>
                            <wp:effectExtent l="0" t="0" r="635" b="635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I_Logo_HIGH_RES4.tif"/>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152015" cy="603250"/>
                                    </a:xfrm>
                                    <a:prstGeom prst="rect">
                                      <a:avLst/>
                                    </a:prstGeom>
                                    <a:ln>
                                      <a:noFill/>
                                    </a:ln>
                                    <a:extLst>
                                      <a:ext uri="{53640926-AAD7-44D8-BBD7-CCE9431645EC}">
                                        <a14:shadowObscured xmlns:a14="http://schemas.microsoft.com/office/drawing/2010/main"/>
                                      </a:ext>
                                    </a:extLst>
                                  </pic:spPr>
                                </pic:pic>
                              </a:graphicData>
                            </a:graphic>
                          </wp:inline>
                        </w:drawing>
                      </w:r>
                    </w:p>
                    <w:p w:rsidR="009D46C9" w:rsidRPr="00DC5F78" w:rsidRDefault="009D46C9" w:rsidP="00DC5F78">
                      <w:pPr>
                        <w:rPr>
                          <w:rFonts w:ascii="Gotham Light" w:hAnsi="Gotham Light"/>
                          <w:color w:val="auto"/>
                          <w:szCs w:val="20"/>
                        </w:rPr>
                      </w:pPr>
                      <w:sdt>
                        <w:sdtPr>
                          <w:rPr>
                            <w:rFonts w:ascii="Gotham Light" w:hAnsi="Gotham Light"/>
                            <w:color w:val="auto"/>
                            <w:szCs w:val="20"/>
                          </w:rPr>
                          <w:alias w:val="Company Address"/>
                          <w:tag w:val=""/>
                          <w:id w:val="835734835"/>
                          <w:dataBinding w:prefixMappings="xmlns:ns0='http://schemas.microsoft.com/office/2006/coverPageProps' " w:xpath="/ns0:CoverPageProperties[1]/ns0:CompanyAddress[1]" w:storeItemID="{55AF091B-3C7A-41E3-B477-F2FDAA23CFDA}"/>
                          <w:text w:multiLine="1"/>
                        </w:sdtPr>
                        <w:sdtContent>
                          <w:r>
                            <w:rPr>
                              <w:rFonts w:ascii="Gotham Light" w:hAnsi="Gotham Light"/>
                              <w:color w:val="auto"/>
                              <w:szCs w:val="20"/>
                            </w:rPr>
                            <w:t>WSI Corvallis Office</w:t>
                          </w:r>
                          <w:r>
                            <w:rPr>
                              <w:rFonts w:ascii="Gotham Light" w:hAnsi="Gotham Light"/>
                              <w:color w:val="auto"/>
                              <w:szCs w:val="20"/>
                            </w:rPr>
                            <w:br/>
                            <w:t>517 SW 2nd St., Suite 400</w:t>
                          </w:r>
                          <w:r>
                            <w:rPr>
                              <w:rFonts w:ascii="Gotham Light" w:hAnsi="Gotham Light"/>
                              <w:color w:val="auto"/>
                              <w:szCs w:val="20"/>
                            </w:rPr>
                            <w:br/>
                            <w:t>Corvallis, OR 97333</w:t>
                          </w:r>
                          <w:r>
                            <w:rPr>
                              <w:rFonts w:ascii="Gotham Light" w:hAnsi="Gotham Light"/>
                              <w:color w:val="auto"/>
                              <w:szCs w:val="20"/>
                            </w:rPr>
                            <w:br/>
                            <w:t>Phone: 541-752-1204</w:t>
                          </w:r>
                        </w:sdtContent>
                      </w:sdt>
                    </w:p>
                  </w:txbxContent>
                </v:textbox>
                <w10:wrap anchorx="margin" anchory="margin"/>
              </v:shape>
            </w:pict>
          </mc:Fallback>
        </mc:AlternateContent>
      </w:r>
      <w:r w:rsidR="00B668A6">
        <w:rPr>
          <w:noProof/>
        </w:rPr>
        <mc:AlternateContent>
          <mc:Choice Requires="wps">
            <w:drawing>
              <wp:anchor distT="0" distB="0" distL="114300" distR="114300" simplePos="0" relativeHeight="252167168" behindDoc="0" locked="0" layoutInCell="1" allowOverlap="1" wp14:anchorId="5546FBF2" wp14:editId="1F3C5FA3">
                <wp:simplePos x="0" y="0"/>
                <wp:positionH relativeFrom="margin">
                  <wp:align>left</wp:align>
                </wp:positionH>
                <wp:positionV relativeFrom="margin">
                  <wp:align>bottom</wp:align>
                </wp:positionV>
                <wp:extent cx="2933700" cy="1899285"/>
                <wp:effectExtent l="0" t="0" r="0" b="5715"/>
                <wp:wrapNone/>
                <wp:docPr id="7178" name="Text Box 7178"/>
                <wp:cNvGraphicFramePr/>
                <a:graphic xmlns:a="http://schemas.openxmlformats.org/drawingml/2006/main">
                  <a:graphicData uri="http://schemas.microsoft.com/office/word/2010/wordprocessingShape">
                    <wps:wsp>
                      <wps:cNvSpPr txBox="1"/>
                      <wps:spPr>
                        <a:xfrm>
                          <a:off x="0" y="0"/>
                          <a:ext cx="2933700" cy="1899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46C9" w:rsidRDefault="009D46C9">
                            <w:pPr>
                              <w:rPr>
                                <w:rFonts w:ascii="Gotham Light" w:hAnsi="Gotham Light"/>
                                <w:b/>
                                <w:color w:val="auto"/>
                                <w:szCs w:val="20"/>
                              </w:rPr>
                            </w:pPr>
                            <w:r>
                              <w:rPr>
                                <w:rFonts w:ascii="Gotham Light" w:hAnsi="Gotham Light"/>
                                <w:b/>
                                <w:noProof/>
                                <w:color w:val="auto"/>
                                <w:szCs w:val="20"/>
                              </w:rPr>
                              <w:drawing>
                                <wp:inline distT="0" distB="0" distL="0" distR="0" wp14:anchorId="31E91CC8" wp14:editId="5701E624">
                                  <wp:extent cx="1759050" cy="603504"/>
                                  <wp:effectExtent l="0" t="0" r="0" b="635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c.gif"/>
                                          <pic:cNvPicPr/>
                                        </pic:nvPicPr>
                                        <pic:blipFill>
                                          <a:blip r:embed="rId13">
                                            <a:extLst>
                                              <a:ext uri="{28A0092B-C50C-407E-A947-70E740481C1C}">
                                                <a14:useLocalDpi xmlns:a14="http://schemas.microsoft.com/office/drawing/2010/main" val="0"/>
                                              </a:ext>
                                            </a:extLst>
                                          </a:blip>
                                          <a:stretch>
                                            <a:fillRect/>
                                          </a:stretch>
                                        </pic:blipFill>
                                        <pic:spPr>
                                          <a:xfrm>
                                            <a:off x="0" y="0"/>
                                            <a:ext cx="1759050" cy="603504"/>
                                          </a:xfrm>
                                          <a:prstGeom prst="rect">
                                            <a:avLst/>
                                          </a:prstGeom>
                                        </pic:spPr>
                                      </pic:pic>
                                    </a:graphicData>
                                  </a:graphic>
                                </wp:inline>
                              </w:drawing>
                            </w:r>
                          </w:p>
                          <w:p w:rsidR="009D46C9" w:rsidRDefault="009D46C9" w:rsidP="000974C5">
                            <w:pPr>
                              <w:spacing w:after="0"/>
                              <w:rPr>
                                <w:rFonts w:ascii="Gotham Light" w:hAnsi="Gotham Light"/>
                                <w:color w:val="auto"/>
                                <w:szCs w:val="20"/>
                              </w:rPr>
                            </w:pPr>
                            <w:r>
                              <w:rPr>
                                <w:rFonts w:ascii="Gotham Light" w:hAnsi="Gotham Light"/>
                                <w:color w:val="auto"/>
                                <w:szCs w:val="20"/>
                              </w:rPr>
                              <w:t xml:space="preserve">Paul </w:t>
                            </w:r>
                            <w:proofErr w:type="spellStart"/>
                            <w:r>
                              <w:rPr>
                                <w:rFonts w:ascii="Gotham Light" w:hAnsi="Gotham Light"/>
                                <w:color w:val="auto"/>
                                <w:szCs w:val="20"/>
                              </w:rPr>
                              <w:t>Dworian</w:t>
                            </w:r>
                            <w:proofErr w:type="spellEnd"/>
                          </w:p>
                          <w:p w:rsidR="009D46C9" w:rsidRPr="000974C5" w:rsidRDefault="009D46C9" w:rsidP="000974C5">
                            <w:pPr>
                              <w:spacing w:after="0"/>
                              <w:rPr>
                                <w:rFonts w:ascii="Gotham Light" w:hAnsi="Gotham Light"/>
                                <w:color w:val="auto"/>
                                <w:szCs w:val="20"/>
                              </w:rPr>
                            </w:pPr>
                            <w:r>
                              <w:rPr>
                                <w:rFonts w:ascii="Gotham Light" w:hAnsi="Gotham Light"/>
                                <w:color w:val="auto"/>
                                <w:szCs w:val="20"/>
                              </w:rPr>
                              <w:t>URS Geosciences &amp; Remediation Services</w:t>
                            </w:r>
                          </w:p>
                          <w:p w:rsidR="009D46C9" w:rsidRPr="000974C5" w:rsidRDefault="009D46C9" w:rsidP="000974C5">
                            <w:pPr>
                              <w:spacing w:after="0"/>
                              <w:rPr>
                                <w:rFonts w:ascii="Gotham Light" w:hAnsi="Gotham Light"/>
                                <w:color w:val="auto"/>
                                <w:szCs w:val="20"/>
                              </w:rPr>
                            </w:pPr>
                            <w:r w:rsidRPr="000974C5">
                              <w:rPr>
                                <w:rFonts w:ascii="Gotham Light" w:hAnsi="Gotham Light"/>
                                <w:color w:val="auto"/>
                                <w:szCs w:val="20"/>
                              </w:rPr>
                              <w:t>700 G Street</w:t>
                            </w:r>
                          </w:p>
                          <w:p w:rsidR="009D46C9" w:rsidRPr="000974C5" w:rsidRDefault="009D46C9" w:rsidP="000974C5">
                            <w:pPr>
                              <w:spacing w:after="0"/>
                              <w:rPr>
                                <w:rFonts w:ascii="Gotham Light" w:hAnsi="Gotham Light"/>
                                <w:color w:val="auto"/>
                                <w:szCs w:val="20"/>
                              </w:rPr>
                            </w:pPr>
                            <w:r w:rsidRPr="000974C5">
                              <w:rPr>
                                <w:rFonts w:ascii="Gotham Light" w:hAnsi="Gotham Light"/>
                                <w:color w:val="auto"/>
                                <w:szCs w:val="20"/>
                              </w:rPr>
                              <w:t>Suite 500</w:t>
                            </w:r>
                          </w:p>
                          <w:p w:rsidR="009D46C9" w:rsidRDefault="009D46C9" w:rsidP="000974C5">
                            <w:pPr>
                              <w:spacing w:after="0"/>
                              <w:rPr>
                                <w:rFonts w:ascii="Gotham Light" w:hAnsi="Gotham Light"/>
                                <w:color w:val="auto"/>
                                <w:szCs w:val="20"/>
                              </w:rPr>
                            </w:pPr>
                            <w:r w:rsidRPr="000974C5">
                              <w:rPr>
                                <w:rFonts w:ascii="Gotham Light" w:hAnsi="Gotham Light"/>
                                <w:color w:val="auto"/>
                                <w:szCs w:val="20"/>
                              </w:rPr>
                              <w:t>Anchorage, AK 99501</w:t>
                            </w:r>
                          </w:p>
                          <w:p w:rsidR="009D46C9" w:rsidRPr="000974C5" w:rsidRDefault="009D46C9" w:rsidP="000974C5">
                            <w:pPr>
                              <w:spacing w:after="0"/>
                              <w:rPr>
                                <w:rFonts w:ascii="Gotham Light" w:hAnsi="Gotham Light"/>
                                <w:color w:val="auto"/>
                                <w:szCs w:val="20"/>
                              </w:rPr>
                            </w:pPr>
                            <w:r>
                              <w:rPr>
                                <w:rFonts w:ascii="Gotham Light" w:hAnsi="Gotham Light"/>
                                <w:color w:val="auto"/>
                                <w:szCs w:val="20"/>
                              </w:rPr>
                              <w:t>Phone: 907-562-3366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78" o:spid="_x0000_s1027" type="#_x0000_t202" style="position:absolute;margin-left:0;margin-top:0;width:231pt;height:149.55pt;z-index:252167168;visibility:visible;mso-wrap-style:square;mso-height-percent:0;mso-wrap-distance-left:9pt;mso-wrap-distance-top:0;mso-wrap-distance-right:9pt;mso-wrap-distance-bottom:0;mso-position-horizontal:left;mso-position-horizontal-relative:margin;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" filled="f" stroked="f" strokeweight=".5pt">
                <v:textbox>
                  <w:txbxContent>
                    <w:p w:rsidR="009D46C9" w:rsidRDefault="009D46C9">
                      <w:pPr>
                        <w:rPr>
                          <w:rFonts w:ascii="Gotham Light" w:hAnsi="Gotham Light"/>
                          <w:b/>
                          <w:color w:val="auto"/>
                          <w:szCs w:val="20"/>
                        </w:rPr>
                      </w:pPr>
                      <w:r>
                        <w:rPr>
                          <w:rFonts w:ascii="Gotham Light" w:hAnsi="Gotham Light"/>
                          <w:b/>
                          <w:noProof/>
                          <w:color w:val="auto"/>
                          <w:szCs w:val="20"/>
                        </w:rPr>
                        <w:drawing>
                          <wp:inline distT="0" distB="0" distL="0" distR="0" wp14:anchorId="31E91CC8" wp14:editId="5701E624">
                            <wp:extent cx="1759050" cy="603504"/>
                            <wp:effectExtent l="0" t="0" r="0" b="635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c.gif"/>
                                    <pic:cNvPicPr/>
                                  </pic:nvPicPr>
                                  <pic:blipFill>
                                    <a:blip r:embed="rId13">
                                      <a:extLst>
                                        <a:ext uri="{28A0092B-C50C-407E-A947-70E740481C1C}">
                                          <a14:useLocalDpi xmlns:a14="http://schemas.microsoft.com/office/drawing/2010/main" val="0"/>
                                        </a:ext>
                                      </a:extLst>
                                    </a:blip>
                                    <a:stretch>
                                      <a:fillRect/>
                                    </a:stretch>
                                  </pic:blipFill>
                                  <pic:spPr>
                                    <a:xfrm>
                                      <a:off x="0" y="0"/>
                                      <a:ext cx="1759050" cy="603504"/>
                                    </a:xfrm>
                                    <a:prstGeom prst="rect">
                                      <a:avLst/>
                                    </a:prstGeom>
                                  </pic:spPr>
                                </pic:pic>
                              </a:graphicData>
                            </a:graphic>
                          </wp:inline>
                        </w:drawing>
                      </w:r>
                    </w:p>
                    <w:p w:rsidR="009D46C9" w:rsidRDefault="009D46C9" w:rsidP="000974C5">
                      <w:pPr>
                        <w:spacing w:after="0"/>
                        <w:rPr>
                          <w:rFonts w:ascii="Gotham Light" w:hAnsi="Gotham Light"/>
                          <w:color w:val="auto"/>
                          <w:szCs w:val="20"/>
                        </w:rPr>
                      </w:pPr>
                      <w:r>
                        <w:rPr>
                          <w:rFonts w:ascii="Gotham Light" w:hAnsi="Gotham Light"/>
                          <w:color w:val="auto"/>
                          <w:szCs w:val="20"/>
                        </w:rPr>
                        <w:t xml:space="preserve">Paul </w:t>
                      </w:r>
                      <w:proofErr w:type="spellStart"/>
                      <w:r>
                        <w:rPr>
                          <w:rFonts w:ascii="Gotham Light" w:hAnsi="Gotham Light"/>
                          <w:color w:val="auto"/>
                          <w:szCs w:val="20"/>
                        </w:rPr>
                        <w:t>Dworian</w:t>
                      </w:r>
                      <w:proofErr w:type="spellEnd"/>
                    </w:p>
                    <w:p w:rsidR="009D46C9" w:rsidRPr="000974C5" w:rsidRDefault="009D46C9" w:rsidP="000974C5">
                      <w:pPr>
                        <w:spacing w:after="0"/>
                        <w:rPr>
                          <w:rFonts w:ascii="Gotham Light" w:hAnsi="Gotham Light"/>
                          <w:color w:val="auto"/>
                          <w:szCs w:val="20"/>
                        </w:rPr>
                      </w:pPr>
                      <w:r>
                        <w:rPr>
                          <w:rFonts w:ascii="Gotham Light" w:hAnsi="Gotham Light"/>
                          <w:color w:val="auto"/>
                          <w:szCs w:val="20"/>
                        </w:rPr>
                        <w:t>URS Geosciences &amp; Remediation Services</w:t>
                      </w:r>
                    </w:p>
                    <w:p w:rsidR="009D46C9" w:rsidRPr="000974C5" w:rsidRDefault="009D46C9" w:rsidP="000974C5">
                      <w:pPr>
                        <w:spacing w:after="0"/>
                        <w:rPr>
                          <w:rFonts w:ascii="Gotham Light" w:hAnsi="Gotham Light"/>
                          <w:color w:val="auto"/>
                          <w:szCs w:val="20"/>
                        </w:rPr>
                      </w:pPr>
                      <w:r w:rsidRPr="000974C5">
                        <w:rPr>
                          <w:rFonts w:ascii="Gotham Light" w:hAnsi="Gotham Light"/>
                          <w:color w:val="auto"/>
                          <w:szCs w:val="20"/>
                        </w:rPr>
                        <w:t>700 G Street</w:t>
                      </w:r>
                    </w:p>
                    <w:p w:rsidR="009D46C9" w:rsidRPr="000974C5" w:rsidRDefault="009D46C9" w:rsidP="000974C5">
                      <w:pPr>
                        <w:spacing w:after="0"/>
                        <w:rPr>
                          <w:rFonts w:ascii="Gotham Light" w:hAnsi="Gotham Light"/>
                          <w:color w:val="auto"/>
                          <w:szCs w:val="20"/>
                        </w:rPr>
                      </w:pPr>
                      <w:r w:rsidRPr="000974C5">
                        <w:rPr>
                          <w:rFonts w:ascii="Gotham Light" w:hAnsi="Gotham Light"/>
                          <w:color w:val="auto"/>
                          <w:szCs w:val="20"/>
                        </w:rPr>
                        <w:t>Suite 500</w:t>
                      </w:r>
                    </w:p>
                    <w:p w:rsidR="009D46C9" w:rsidRDefault="009D46C9" w:rsidP="000974C5">
                      <w:pPr>
                        <w:spacing w:after="0"/>
                        <w:rPr>
                          <w:rFonts w:ascii="Gotham Light" w:hAnsi="Gotham Light"/>
                          <w:color w:val="auto"/>
                          <w:szCs w:val="20"/>
                        </w:rPr>
                      </w:pPr>
                      <w:r w:rsidRPr="000974C5">
                        <w:rPr>
                          <w:rFonts w:ascii="Gotham Light" w:hAnsi="Gotham Light"/>
                          <w:color w:val="auto"/>
                          <w:szCs w:val="20"/>
                        </w:rPr>
                        <w:t>Anchorage, AK 99501</w:t>
                      </w:r>
                    </w:p>
                    <w:p w:rsidR="009D46C9" w:rsidRPr="000974C5" w:rsidRDefault="009D46C9" w:rsidP="000974C5">
                      <w:pPr>
                        <w:spacing w:after="0"/>
                        <w:rPr>
                          <w:rFonts w:ascii="Gotham Light" w:hAnsi="Gotham Light"/>
                          <w:color w:val="auto"/>
                          <w:szCs w:val="20"/>
                        </w:rPr>
                      </w:pPr>
                      <w:r>
                        <w:rPr>
                          <w:rFonts w:ascii="Gotham Light" w:hAnsi="Gotham Light"/>
                          <w:color w:val="auto"/>
                          <w:szCs w:val="20"/>
                        </w:rPr>
                        <w:t>Phone: 907-562-3366</w:t>
                      </w:r>
                    </w:p>
                  </w:txbxContent>
                </v:textbox>
                <w10:wrap anchorx="margin" anchory="margin"/>
              </v:shape>
            </w:pict>
          </mc:Fallback>
        </mc:AlternateContent>
      </w:r>
      <w:r w:rsidR="00F5349E">
        <w:rPr>
          <w:rFonts w:ascii="Gotham Light" w:hAnsi="Gotham Light"/>
          <w:color w:val="auto"/>
          <w:szCs w:val="20"/>
        </w:rPr>
        <w:br w:type="page"/>
      </w:r>
    </w:p>
    <w:p w:rsidR="00F5349E" w:rsidRDefault="00F5349E" w:rsidP="00650D25">
      <w:pPr>
        <w:rPr>
          <w:rFonts w:ascii="Gotham Light" w:hAnsi="Gotham Light"/>
          <w:color w:val="auto"/>
          <w:szCs w:val="20"/>
        </w:rPr>
      </w:pPr>
    </w:p>
    <w:p w:rsidR="00F5349E" w:rsidRDefault="00F5349E" w:rsidP="00EA52BC">
      <w:pPr>
        <w:pStyle w:val="CoverDate"/>
        <w:sectPr w:rsidR="00F5349E" w:rsidSect="00843EAE">
          <w:footerReference w:type="default" r:id="rId14"/>
          <w:headerReference w:type="first" r:id="rId15"/>
          <w:footerReference w:type="first" r:id="rId16"/>
          <w:type w:val="continuous"/>
          <w:pgSz w:w="12240" w:h="15840"/>
          <w:pgMar w:top="1440" w:right="1440" w:bottom="720" w:left="1440" w:header="720" w:footer="720" w:gutter="0"/>
          <w:cols w:space="720"/>
          <w:titlePg/>
          <w:docGrid w:linePitch="360"/>
        </w:sectPr>
      </w:pPr>
    </w:p>
    <w:sdt>
      <w:sdtPr>
        <w:rPr>
          <w:rFonts w:ascii="Gotham Book" w:eastAsiaTheme="minorEastAsia" w:hAnsi="Gotham Book" w:cstheme="minorBidi"/>
          <w:b w:val="0"/>
          <w:bCs w:val="0"/>
          <w:smallCaps w:val="0"/>
          <w:noProof w:val="0"/>
          <w:color w:val="3F3E29"/>
          <w:sz w:val="20"/>
          <w:szCs w:val="22"/>
          <w:lang w:eastAsia="en-US"/>
        </w:rPr>
        <w:id w:val="18368586"/>
        <w:docPartObj>
          <w:docPartGallery w:val="Table of Contents"/>
          <w:docPartUnique/>
        </w:docPartObj>
      </w:sdtPr>
      <w:sdtEndPr>
        <w:rPr>
          <w:color w:val="1D1B11" w:themeColor="background2" w:themeShade="1A"/>
          <w:sz w:val="18"/>
        </w:rPr>
      </w:sdtEndPr>
      <w:sdtContent>
        <w:p w:rsidR="004A41DE" w:rsidRDefault="004A41DE">
          <w:pPr>
            <w:pStyle w:val="TOCHeading"/>
          </w:pPr>
          <w:r>
            <w:t>Table of Contents</w:t>
          </w:r>
        </w:p>
        <w:p w:rsidR="009D46C9" w:rsidRDefault="004A41DE">
          <w:pPr>
            <w:pStyle w:val="TOC1"/>
            <w:rPr>
              <w:rFonts w:asciiTheme="minorHAnsi" w:hAnsiTheme="minorHAnsi"/>
              <w:smallCaps w:val="0"/>
              <w:noProof/>
              <w:color w:val="auto"/>
              <w:sz w:val="22"/>
            </w:rPr>
          </w:pPr>
          <w:r w:rsidRPr="00BF7421">
            <w:rPr>
              <w:sz w:val="18"/>
            </w:rPr>
            <w:fldChar w:fldCharType="begin"/>
          </w:r>
          <w:r w:rsidRPr="00BF7421">
            <w:rPr>
              <w:sz w:val="18"/>
            </w:rPr>
            <w:instrText xml:space="preserve"> TOC \o "1-3" \h \z \u </w:instrText>
          </w:r>
          <w:r w:rsidRPr="00BF7421">
            <w:rPr>
              <w:sz w:val="18"/>
            </w:rPr>
            <w:fldChar w:fldCharType="separate"/>
          </w:r>
          <w:hyperlink w:anchor="_Toc348596444" w:history="1">
            <w:r w:rsidR="009D46C9" w:rsidRPr="00765E55">
              <w:rPr>
                <w:rStyle w:val="Hyperlink"/>
                <w:noProof/>
              </w:rPr>
              <w:t>1.</w:t>
            </w:r>
            <w:r w:rsidR="009D46C9">
              <w:rPr>
                <w:rFonts w:asciiTheme="minorHAnsi" w:hAnsiTheme="minorHAnsi"/>
                <w:smallCaps w:val="0"/>
                <w:noProof/>
                <w:color w:val="auto"/>
                <w:sz w:val="22"/>
              </w:rPr>
              <w:tab/>
            </w:r>
            <w:r w:rsidR="009D46C9" w:rsidRPr="00765E55">
              <w:rPr>
                <w:rStyle w:val="Hyperlink"/>
                <w:noProof/>
              </w:rPr>
              <w:t>Introduction</w:t>
            </w:r>
            <w:r w:rsidR="009D46C9">
              <w:rPr>
                <w:noProof/>
                <w:webHidden/>
              </w:rPr>
              <w:tab/>
            </w:r>
            <w:r w:rsidR="009D46C9">
              <w:rPr>
                <w:noProof/>
                <w:webHidden/>
              </w:rPr>
              <w:fldChar w:fldCharType="begin"/>
            </w:r>
            <w:r w:rsidR="009D46C9">
              <w:rPr>
                <w:noProof/>
                <w:webHidden/>
              </w:rPr>
              <w:instrText xml:space="preserve"> PAGEREF _Toc348596444 \h </w:instrText>
            </w:r>
            <w:r w:rsidR="009D46C9">
              <w:rPr>
                <w:noProof/>
                <w:webHidden/>
              </w:rPr>
            </w:r>
            <w:r w:rsidR="009D46C9">
              <w:rPr>
                <w:noProof/>
                <w:webHidden/>
              </w:rPr>
              <w:fldChar w:fldCharType="separate"/>
            </w:r>
            <w:r w:rsidR="005C10B6">
              <w:rPr>
                <w:noProof/>
                <w:webHidden/>
              </w:rPr>
              <w:t>1</w:t>
            </w:r>
            <w:r w:rsidR="009D46C9">
              <w:rPr>
                <w:noProof/>
                <w:webHidden/>
              </w:rPr>
              <w:fldChar w:fldCharType="end"/>
            </w:r>
          </w:hyperlink>
        </w:p>
        <w:p w:rsidR="009D46C9" w:rsidRDefault="009D46C9">
          <w:pPr>
            <w:pStyle w:val="TOC1"/>
            <w:rPr>
              <w:rFonts w:asciiTheme="minorHAnsi" w:hAnsiTheme="minorHAnsi"/>
              <w:smallCaps w:val="0"/>
              <w:noProof/>
              <w:color w:val="auto"/>
              <w:sz w:val="22"/>
            </w:rPr>
          </w:pPr>
          <w:hyperlink w:anchor="_Toc348596445" w:history="1">
            <w:r w:rsidRPr="00765E55">
              <w:rPr>
                <w:rStyle w:val="Hyperlink"/>
                <w:noProof/>
              </w:rPr>
              <w:t>2.</w:t>
            </w:r>
            <w:r>
              <w:rPr>
                <w:rFonts w:asciiTheme="minorHAnsi" w:hAnsiTheme="minorHAnsi"/>
                <w:smallCaps w:val="0"/>
                <w:noProof/>
                <w:color w:val="auto"/>
                <w:sz w:val="22"/>
              </w:rPr>
              <w:tab/>
            </w:r>
            <w:r w:rsidRPr="00765E55">
              <w:rPr>
                <w:rStyle w:val="Hyperlink"/>
                <w:noProof/>
              </w:rPr>
              <w:t>Acquisition</w:t>
            </w:r>
            <w:r>
              <w:rPr>
                <w:noProof/>
                <w:webHidden/>
              </w:rPr>
              <w:tab/>
            </w:r>
            <w:r>
              <w:rPr>
                <w:noProof/>
                <w:webHidden/>
              </w:rPr>
              <w:fldChar w:fldCharType="begin"/>
            </w:r>
            <w:r>
              <w:rPr>
                <w:noProof/>
                <w:webHidden/>
              </w:rPr>
              <w:instrText xml:space="preserve"> PAGEREF _Toc348596445 \h </w:instrText>
            </w:r>
            <w:r>
              <w:rPr>
                <w:noProof/>
                <w:webHidden/>
              </w:rPr>
            </w:r>
            <w:r>
              <w:rPr>
                <w:noProof/>
                <w:webHidden/>
              </w:rPr>
              <w:fldChar w:fldCharType="separate"/>
            </w:r>
            <w:r w:rsidR="005C10B6">
              <w:rPr>
                <w:noProof/>
                <w:webHidden/>
              </w:rPr>
              <w:t>3</w:t>
            </w:r>
            <w:r>
              <w:rPr>
                <w:noProof/>
                <w:webHidden/>
              </w:rPr>
              <w:fldChar w:fldCharType="end"/>
            </w:r>
          </w:hyperlink>
        </w:p>
        <w:p w:rsidR="009D46C9" w:rsidRDefault="009D46C9">
          <w:pPr>
            <w:pStyle w:val="TOC2"/>
            <w:rPr>
              <w:rFonts w:asciiTheme="minorHAnsi" w:hAnsiTheme="minorHAnsi"/>
              <w:color w:val="auto"/>
              <w:sz w:val="22"/>
            </w:rPr>
          </w:pPr>
          <w:hyperlink w:anchor="_Toc348596446" w:history="1">
            <w:r w:rsidRPr="00765E55">
              <w:rPr>
                <w:rStyle w:val="Hyperlink"/>
                <w14:scene3d>
                  <w14:camera w14:prst="orthographicFront"/>
                  <w14:lightRig w14:rig="threePt" w14:dir="t">
                    <w14:rot w14:lat="0" w14:lon="0" w14:rev="0"/>
                  </w14:lightRig>
                </w14:scene3d>
              </w:rPr>
              <w:t>2.1.</w:t>
            </w:r>
            <w:r>
              <w:rPr>
                <w:rFonts w:asciiTheme="minorHAnsi" w:hAnsiTheme="minorHAnsi"/>
                <w:color w:val="auto"/>
                <w:sz w:val="22"/>
              </w:rPr>
              <w:tab/>
            </w:r>
            <w:r w:rsidRPr="00765E55">
              <w:rPr>
                <w:rStyle w:val="Hyperlink"/>
              </w:rPr>
              <w:t>Instrumentation</w:t>
            </w:r>
            <w:r>
              <w:rPr>
                <w:webHidden/>
              </w:rPr>
              <w:tab/>
            </w:r>
            <w:r>
              <w:rPr>
                <w:webHidden/>
              </w:rPr>
              <w:fldChar w:fldCharType="begin"/>
            </w:r>
            <w:r>
              <w:rPr>
                <w:webHidden/>
              </w:rPr>
              <w:instrText xml:space="preserve"> PAGEREF _Toc348596446 \h </w:instrText>
            </w:r>
            <w:r>
              <w:rPr>
                <w:webHidden/>
              </w:rPr>
            </w:r>
            <w:r>
              <w:rPr>
                <w:webHidden/>
              </w:rPr>
              <w:fldChar w:fldCharType="separate"/>
            </w:r>
            <w:r w:rsidR="005C10B6">
              <w:rPr>
                <w:webHidden/>
              </w:rPr>
              <w:t>3</w:t>
            </w:r>
            <w:r>
              <w:rPr>
                <w:webHidden/>
              </w:rPr>
              <w:fldChar w:fldCharType="end"/>
            </w:r>
          </w:hyperlink>
        </w:p>
        <w:p w:rsidR="009D46C9" w:rsidRDefault="009D46C9">
          <w:pPr>
            <w:pStyle w:val="TOC2"/>
            <w:rPr>
              <w:rFonts w:asciiTheme="minorHAnsi" w:hAnsiTheme="minorHAnsi"/>
              <w:color w:val="auto"/>
              <w:sz w:val="22"/>
            </w:rPr>
          </w:pPr>
          <w:hyperlink w:anchor="_Toc348596447" w:history="1">
            <w:r w:rsidRPr="00765E55">
              <w:rPr>
                <w:rStyle w:val="Hyperlink"/>
                <w14:scene3d>
                  <w14:camera w14:prst="orthographicFront"/>
                  <w14:lightRig w14:rig="threePt" w14:dir="t">
                    <w14:rot w14:lat="0" w14:lon="0" w14:rev="0"/>
                  </w14:lightRig>
                </w14:scene3d>
              </w:rPr>
              <w:t>2.2.</w:t>
            </w:r>
            <w:r>
              <w:rPr>
                <w:rFonts w:asciiTheme="minorHAnsi" w:hAnsiTheme="minorHAnsi"/>
                <w:color w:val="auto"/>
                <w:sz w:val="22"/>
              </w:rPr>
              <w:tab/>
            </w:r>
            <w:r w:rsidRPr="00765E55">
              <w:rPr>
                <w:rStyle w:val="Hyperlink"/>
              </w:rPr>
              <w:t>Image Collection</w:t>
            </w:r>
            <w:r>
              <w:rPr>
                <w:webHidden/>
              </w:rPr>
              <w:tab/>
            </w:r>
            <w:r>
              <w:rPr>
                <w:webHidden/>
              </w:rPr>
              <w:fldChar w:fldCharType="begin"/>
            </w:r>
            <w:r>
              <w:rPr>
                <w:webHidden/>
              </w:rPr>
              <w:instrText xml:space="preserve"> PAGEREF _Toc348596447 \h </w:instrText>
            </w:r>
            <w:r>
              <w:rPr>
                <w:webHidden/>
              </w:rPr>
            </w:r>
            <w:r>
              <w:rPr>
                <w:webHidden/>
              </w:rPr>
              <w:fldChar w:fldCharType="separate"/>
            </w:r>
            <w:r w:rsidR="005C10B6">
              <w:rPr>
                <w:webHidden/>
              </w:rPr>
              <w:t>4</w:t>
            </w:r>
            <w:r>
              <w:rPr>
                <w:webHidden/>
              </w:rPr>
              <w:fldChar w:fldCharType="end"/>
            </w:r>
          </w:hyperlink>
        </w:p>
        <w:p w:rsidR="009D46C9" w:rsidRDefault="009D46C9">
          <w:pPr>
            <w:pStyle w:val="TOC2"/>
            <w:rPr>
              <w:rFonts w:asciiTheme="minorHAnsi" w:hAnsiTheme="minorHAnsi"/>
              <w:color w:val="auto"/>
              <w:sz w:val="22"/>
            </w:rPr>
          </w:pPr>
          <w:hyperlink w:anchor="_Toc348596448" w:history="1">
            <w:r w:rsidRPr="00765E55">
              <w:rPr>
                <w:rStyle w:val="Hyperlink"/>
                <w14:scene3d>
                  <w14:camera w14:prst="orthographicFront"/>
                  <w14:lightRig w14:rig="threePt" w14:dir="t">
                    <w14:rot w14:lat="0" w14:lon="0" w14:rev="0"/>
                  </w14:lightRig>
                </w14:scene3d>
              </w:rPr>
              <w:t>2.3.</w:t>
            </w:r>
            <w:r>
              <w:rPr>
                <w:rFonts w:asciiTheme="minorHAnsi" w:hAnsiTheme="minorHAnsi"/>
                <w:color w:val="auto"/>
                <w:sz w:val="22"/>
              </w:rPr>
              <w:tab/>
            </w:r>
            <w:r w:rsidRPr="00765E55">
              <w:rPr>
                <w:rStyle w:val="Hyperlink"/>
              </w:rPr>
              <w:t>Ground Control</w:t>
            </w:r>
            <w:r>
              <w:rPr>
                <w:webHidden/>
              </w:rPr>
              <w:tab/>
            </w:r>
            <w:r>
              <w:rPr>
                <w:webHidden/>
              </w:rPr>
              <w:fldChar w:fldCharType="begin"/>
            </w:r>
            <w:r>
              <w:rPr>
                <w:webHidden/>
              </w:rPr>
              <w:instrText xml:space="preserve"> PAGEREF _Toc348596448 \h </w:instrText>
            </w:r>
            <w:r>
              <w:rPr>
                <w:webHidden/>
              </w:rPr>
            </w:r>
            <w:r>
              <w:rPr>
                <w:webHidden/>
              </w:rPr>
              <w:fldChar w:fldCharType="separate"/>
            </w:r>
            <w:r w:rsidR="005C10B6">
              <w:rPr>
                <w:webHidden/>
              </w:rPr>
              <w:t>5</w:t>
            </w:r>
            <w:r>
              <w:rPr>
                <w:webHidden/>
              </w:rPr>
              <w:fldChar w:fldCharType="end"/>
            </w:r>
          </w:hyperlink>
        </w:p>
        <w:p w:rsidR="009D46C9" w:rsidRDefault="009D46C9">
          <w:pPr>
            <w:pStyle w:val="TOC2"/>
            <w:rPr>
              <w:rFonts w:asciiTheme="minorHAnsi" w:hAnsiTheme="minorHAnsi"/>
              <w:color w:val="auto"/>
              <w:sz w:val="22"/>
            </w:rPr>
          </w:pPr>
          <w:hyperlink w:anchor="_Toc348596449" w:history="1">
            <w:r w:rsidRPr="00765E55">
              <w:rPr>
                <w:rStyle w:val="Hyperlink"/>
                <w:rFonts w:eastAsia="Calibri"/>
                <w14:scene3d>
                  <w14:camera w14:prst="orthographicFront"/>
                  <w14:lightRig w14:rig="threePt" w14:dir="t">
                    <w14:rot w14:lat="0" w14:lon="0" w14:rev="0"/>
                  </w14:lightRig>
                </w14:scene3d>
              </w:rPr>
              <w:t>2.4.</w:t>
            </w:r>
            <w:r>
              <w:rPr>
                <w:rFonts w:asciiTheme="minorHAnsi" w:hAnsiTheme="minorHAnsi"/>
                <w:color w:val="auto"/>
                <w:sz w:val="22"/>
              </w:rPr>
              <w:tab/>
            </w:r>
            <w:r w:rsidRPr="00765E55">
              <w:rPr>
                <w:rStyle w:val="Hyperlink"/>
                <w:rFonts w:eastAsia="Calibri"/>
              </w:rPr>
              <w:t>Weather and Flow Conditions</w:t>
            </w:r>
            <w:r>
              <w:rPr>
                <w:webHidden/>
              </w:rPr>
              <w:tab/>
            </w:r>
            <w:r>
              <w:rPr>
                <w:webHidden/>
              </w:rPr>
              <w:fldChar w:fldCharType="begin"/>
            </w:r>
            <w:r>
              <w:rPr>
                <w:webHidden/>
              </w:rPr>
              <w:instrText xml:space="preserve"> PAGEREF _Toc348596449 \h </w:instrText>
            </w:r>
            <w:r>
              <w:rPr>
                <w:webHidden/>
              </w:rPr>
            </w:r>
            <w:r>
              <w:rPr>
                <w:webHidden/>
              </w:rPr>
              <w:fldChar w:fldCharType="separate"/>
            </w:r>
            <w:r w:rsidR="005C10B6">
              <w:rPr>
                <w:webHidden/>
              </w:rPr>
              <w:t>6</w:t>
            </w:r>
            <w:r>
              <w:rPr>
                <w:webHidden/>
              </w:rPr>
              <w:fldChar w:fldCharType="end"/>
            </w:r>
          </w:hyperlink>
        </w:p>
        <w:p w:rsidR="009D46C9" w:rsidRDefault="009D46C9">
          <w:pPr>
            <w:pStyle w:val="TOC1"/>
            <w:rPr>
              <w:rFonts w:asciiTheme="minorHAnsi" w:hAnsiTheme="minorHAnsi"/>
              <w:smallCaps w:val="0"/>
              <w:noProof/>
              <w:color w:val="auto"/>
              <w:sz w:val="22"/>
            </w:rPr>
          </w:pPr>
          <w:hyperlink w:anchor="_Toc348596450" w:history="1">
            <w:r w:rsidRPr="00765E55">
              <w:rPr>
                <w:rStyle w:val="Hyperlink"/>
                <w:noProof/>
              </w:rPr>
              <w:t>3.</w:t>
            </w:r>
            <w:r>
              <w:rPr>
                <w:rFonts w:asciiTheme="minorHAnsi" w:hAnsiTheme="minorHAnsi"/>
                <w:smallCaps w:val="0"/>
                <w:noProof/>
                <w:color w:val="auto"/>
                <w:sz w:val="22"/>
              </w:rPr>
              <w:tab/>
            </w:r>
            <w:r w:rsidRPr="00765E55">
              <w:rPr>
                <w:rStyle w:val="Hyperlink"/>
                <w:noProof/>
              </w:rPr>
              <w:t>Thermal Image Characteristics</w:t>
            </w:r>
            <w:r>
              <w:rPr>
                <w:noProof/>
                <w:webHidden/>
              </w:rPr>
              <w:tab/>
            </w:r>
            <w:r>
              <w:rPr>
                <w:noProof/>
                <w:webHidden/>
              </w:rPr>
              <w:fldChar w:fldCharType="begin"/>
            </w:r>
            <w:r>
              <w:rPr>
                <w:noProof/>
                <w:webHidden/>
              </w:rPr>
              <w:instrText xml:space="preserve"> PAGEREF _Toc348596450 \h </w:instrText>
            </w:r>
            <w:r>
              <w:rPr>
                <w:noProof/>
                <w:webHidden/>
              </w:rPr>
            </w:r>
            <w:r>
              <w:rPr>
                <w:noProof/>
                <w:webHidden/>
              </w:rPr>
              <w:fldChar w:fldCharType="separate"/>
            </w:r>
            <w:r w:rsidR="005C10B6">
              <w:rPr>
                <w:noProof/>
                <w:webHidden/>
              </w:rPr>
              <w:t>7</w:t>
            </w:r>
            <w:r>
              <w:rPr>
                <w:noProof/>
                <w:webHidden/>
              </w:rPr>
              <w:fldChar w:fldCharType="end"/>
            </w:r>
          </w:hyperlink>
        </w:p>
        <w:p w:rsidR="009D46C9" w:rsidRDefault="009D46C9">
          <w:pPr>
            <w:pStyle w:val="TOC2"/>
            <w:rPr>
              <w:rFonts w:asciiTheme="minorHAnsi" w:hAnsiTheme="minorHAnsi"/>
              <w:color w:val="auto"/>
              <w:sz w:val="22"/>
            </w:rPr>
          </w:pPr>
          <w:hyperlink w:anchor="_Toc348596451" w:history="1">
            <w:r w:rsidRPr="00765E55">
              <w:rPr>
                <w:rStyle w:val="Hyperlink"/>
                <w:rFonts w:eastAsia="Times New Roman"/>
                <w14:scene3d>
                  <w14:camera w14:prst="orthographicFront"/>
                  <w14:lightRig w14:rig="threePt" w14:dir="t">
                    <w14:rot w14:lat="0" w14:lon="0" w14:rev="0"/>
                  </w14:lightRig>
                </w14:scene3d>
              </w:rPr>
              <w:t>3.1.</w:t>
            </w:r>
            <w:r>
              <w:rPr>
                <w:rFonts w:asciiTheme="minorHAnsi" w:hAnsiTheme="minorHAnsi"/>
                <w:color w:val="auto"/>
                <w:sz w:val="22"/>
              </w:rPr>
              <w:tab/>
            </w:r>
            <w:r w:rsidRPr="00765E55">
              <w:rPr>
                <w:rStyle w:val="Hyperlink"/>
                <w:rFonts w:eastAsia="Times New Roman"/>
              </w:rPr>
              <w:t>Surface Temperatures</w:t>
            </w:r>
            <w:r>
              <w:rPr>
                <w:webHidden/>
              </w:rPr>
              <w:tab/>
            </w:r>
            <w:r>
              <w:rPr>
                <w:webHidden/>
              </w:rPr>
              <w:fldChar w:fldCharType="begin"/>
            </w:r>
            <w:r>
              <w:rPr>
                <w:webHidden/>
              </w:rPr>
              <w:instrText xml:space="preserve"> PAGEREF _Toc348596451 \h </w:instrText>
            </w:r>
            <w:r>
              <w:rPr>
                <w:webHidden/>
              </w:rPr>
            </w:r>
            <w:r>
              <w:rPr>
                <w:webHidden/>
              </w:rPr>
              <w:fldChar w:fldCharType="separate"/>
            </w:r>
            <w:r w:rsidR="005C10B6">
              <w:rPr>
                <w:webHidden/>
              </w:rPr>
              <w:t>7</w:t>
            </w:r>
            <w:r>
              <w:rPr>
                <w:webHidden/>
              </w:rPr>
              <w:fldChar w:fldCharType="end"/>
            </w:r>
          </w:hyperlink>
        </w:p>
        <w:p w:rsidR="009D46C9" w:rsidRDefault="009D46C9">
          <w:pPr>
            <w:pStyle w:val="TOC2"/>
            <w:rPr>
              <w:rFonts w:asciiTheme="minorHAnsi" w:hAnsiTheme="minorHAnsi"/>
              <w:color w:val="auto"/>
              <w:sz w:val="22"/>
            </w:rPr>
          </w:pPr>
          <w:hyperlink w:anchor="_Toc348596452" w:history="1">
            <w:r w:rsidRPr="00765E55">
              <w:rPr>
                <w:rStyle w:val="Hyperlink"/>
                <w:rFonts w:eastAsia="Times New Roman"/>
                <w14:scene3d>
                  <w14:camera w14:prst="orthographicFront"/>
                  <w14:lightRig w14:rig="threePt" w14:dir="t">
                    <w14:rot w14:lat="0" w14:lon="0" w14:rev="0"/>
                  </w14:lightRig>
                </w14:scene3d>
              </w:rPr>
              <w:t>3.2.</w:t>
            </w:r>
            <w:r>
              <w:rPr>
                <w:rFonts w:asciiTheme="minorHAnsi" w:hAnsiTheme="minorHAnsi"/>
                <w:color w:val="auto"/>
                <w:sz w:val="22"/>
              </w:rPr>
              <w:tab/>
            </w:r>
            <w:r w:rsidRPr="00765E55">
              <w:rPr>
                <w:rStyle w:val="Hyperlink"/>
                <w:rFonts w:eastAsia="Times New Roman"/>
              </w:rPr>
              <w:t>Expected Accuracy</w:t>
            </w:r>
            <w:r>
              <w:rPr>
                <w:webHidden/>
              </w:rPr>
              <w:tab/>
            </w:r>
            <w:r>
              <w:rPr>
                <w:webHidden/>
              </w:rPr>
              <w:fldChar w:fldCharType="begin"/>
            </w:r>
            <w:r>
              <w:rPr>
                <w:webHidden/>
              </w:rPr>
              <w:instrText xml:space="preserve"> PAGEREF _Toc348596452 \h </w:instrText>
            </w:r>
            <w:r>
              <w:rPr>
                <w:webHidden/>
              </w:rPr>
            </w:r>
            <w:r>
              <w:rPr>
                <w:webHidden/>
              </w:rPr>
              <w:fldChar w:fldCharType="separate"/>
            </w:r>
            <w:r w:rsidR="005C10B6">
              <w:rPr>
                <w:webHidden/>
              </w:rPr>
              <w:t>7</w:t>
            </w:r>
            <w:r>
              <w:rPr>
                <w:webHidden/>
              </w:rPr>
              <w:fldChar w:fldCharType="end"/>
            </w:r>
          </w:hyperlink>
        </w:p>
        <w:p w:rsidR="009D46C9" w:rsidRDefault="009D46C9">
          <w:pPr>
            <w:pStyle w:val="TOC2"/>
            <w:rPr>
              <w:rFonts w:asciiTheme="minorHAnsi" w:hAnsiTheme="minorHAnsi"/>
              <w:color w:val="auto"/>
              <w:sz w:val="22"/>
            </w:rPr>
          </w:pPr>
          <w:hyperlink w:anchor="_Toc348596453" w:history="1">
            <w:r w:rsidRPr="00765E55">
              <w:rPr>
                <w:rStyle w:val="Hyperlink"/>
                <w:rFonts w:eastAsia="Times New Roman"/>
                <w14:scene3d>
                  <w14:camera w14:prst="orthographicFront"/>
                  <w14:lightRig w14:rig="threePt" w14:dir="t">
                    <w14:rot w14:lat="0" w14:lon="0" w14:rev="0"/>
                  </w14:lightRig>
                </w14:scene3d>
              </w:rPr>
              <w:t>3.3.</w:t>
            </w:r>
            <w:r>
              <w:rPr>
                <w:rFonts w:asciiTheme="minorHAnsi" w:hAnsiTheme="minorHAnsi"/>
                <w:color w:val="auto"/>
                <w:sz w:val="22"/>
              </w:rPr>
              <w:tab/>
            </w:r>
            <w:r w:rsidRPr="00765E55">
              <w:rPr>
                <w:rStyle w:val="Hyperlink"/>
                <w:rFonts w:eastAsia="Times New Roman"/>
              </w:rPr>
              <w:t>Image Uniformity</w:t>
            </w:r>
            <w:r>
              <w:rPr>
                <w:webHidden/>
              </w:rPr>
              <w:tab/>
            </w:r>
            <w:r>
              <w:rPr>
                <w:webHidden/>
              </w:rPr>
              <w:fldChar w:fldCharType="begin"/>
            </w:r>
            <w:r>
              <w:rPr>
                <w:webHidden/>
              </w:rPr>
              <w:instrText xml:space="preserve"> PAGEREF _Toc348596453 \h </w:instrText>
            </w:r>
            <w:r>
              <w:rPr>
                <w:webHidden/>
              </w:rPr>
            </w:r>
            <w:r>
              <w:rPr>
                <w:webHidden/>
              </w:rPr>
              <w:fldChar w:fldCharType="separate"/>
            </w:r>
            <w:r w:rsidR="005C10B6">
              <w:rPr>
                <w:webHidden/>
              </w:rPr>
              <w:t>7</w:t>
            </w:r>
            <w:r>
              <w:rPr>
                <w:webHidden/>
              </w:rPr>
              <w:fldChar w:fldCharType="end"/>
            </w:r>
          </w:hyperlink>
        </w:p>
        <w:p w:rsidR="009D46C9" w:rsidRDefault="009D46C9">
          <w:pPr>
            <w:pStyle w:val="TOC2"/>
            <w:rPr>
              <w:rFonts w:asciiTheme="minorHAnsi" w:hAnsiTheme="minorHAnsi"/>
              <w:color w:val="auto"/>
              <w:sz w:val="22"/>
            </w:rPr>
          </w:pPr>
          <w:hyperlink w:anchor="_Toc348596454" w:history="1">
            <w:r w:rsidRPr="00765E55">
              <w:rPr>
                <w:rStyle w:val="Hyperlink"/>
                <w:rFonts w:eastAsia="Times New Roman"/>
                <w14:scene3d>
                  <w14:camera w14:prst="orthographicFront"/>
                  <w14:lightRig w14:rig="threePt" w14:dir="t">
                    <w14:rot w14:lat="0" w14:lon="0" w14:rev="0"/>
                  </w14:lightRig>
                </w14:scene3d>
              </w:rPr>
              <w:t>3.4.</w:t>
            </w:r>
            <w:r>
              <w:rPr>
                <w:rFonts w:asciiTheme="minorHAnsi" w:hAnsiTheme="minorHAnsi"/>
                <w:color w:val="auto"/>
                <w:sz w:val="22"/>
              </w:rPr>
              <w:tab/>
            </w:r>
            <w:r w:rsidRPr="00765E55">
              <w:rPr>
                <w:rStyle w:val="Hyperlink"/>
                <w:rFonts w:eastAsia="Times New Roman"/>
              </w:rPr>
              <w:t>Temperatures and Color ramps</w:t>
            </w:r>
            <w:r>
              <w:rPr>
                <w:webHidden/>
              </w:rPr>
              <w:tab/>
            </w:r>
            <w:r>
              <w:rPr>
                <w:webHidden/>
              </w:rPr>
              <w:fldChar w:fldCharType="begin"/>
            </w:r>
            <w:r>
              <w:rPr>
                <w:webHidden/>
              </w:rPr>
              <w:instrText xml:space="preserve"> PAGEREF _Toc348596454 \h </w:instrText>
            </w:r>
            <w:r>
              <w:rPr>
                <w:webHidden/>
              </w:rPr>
            </w:r>
            <w:r>
              <w:rPr>
                <w:webHidden/>
              </w:rPr>
              <w:fldChar w:fldCharType="separate"/>
            </w:r>
            <w:r w:rsidR="005C10B6">
              <w:rPr>
                <w:webHidden/>
              </w:rPr>
              <w:t>8</w:t>
            </w:r>
            <w:r>
              <w:rPr>
                <w:webHidden/>
              </w:rPr>
              <w:fldChar w:fldCharType="end"/>
            </w:r>
          </w:hyperlink>
        </w:p>
        <w:p w:rsidR="009D46C9" w:rsidRDefault="009D46C9">
          <w:pPr>
            <w:pStyle w:val="TOC1"/>
            <w:rPr>
              <w:rFonts w:asciiTheme="minorHAnsi" w:hAnsiTheme="minorHAnsi"/>
              <w:smallCaps w:val="0"/>
              <w:noProof/>
              <w:color w:val="auto"/>
              <w:sz w:val="22"/>
            </w:rPr>
          </w:pPr>
          <w:hyperlink w:anchor="_Toc348596455" w:history="1">
            <w:r w:rsidRPr="00765E55">
              <w:rPr>
                <w:rStyle w:val="Hyperlink"/>
                <w:noProof/>
              </w:rPr>
              <w:t>4.</w:t>
            </w:r>
            <w:r>
              <w:rPr>
                <w:rFonts w:asciiTheme="minorHAnsi" w:hAnsiTheme="minorHAnsi"/>
                <w:smallCaps w:val="0"/>
                <w:noProof/>
                <w:color w:val="auto"/>
                <w:sz w:val="22"/>
              </w:rPr>
              <w:tab/>
            </w:r>
            <w:r w:rsidRPr="00765E55">
              <w:rPr>
                <w:rStyle w:val="Hyperlink"/>
                <w:noProof/>
              </w:rPr>
              <w:t>Data Processing</w:t>
            </w:r>
            <w:r>
              <w:rPr>
                <w:noProof/>
                <w:webHidden/>
              </w:rPr>
              <w:tab/>
            </w:r>
            <w:r>
              <w:rPr>
                <w:noProof/>
                <w:webHidden/>
              </w:rPr>
              <w:fldChar w:fldCharType="begin"/>
            </w:r>
            <w:r>
              <w:rPr>
                <w:noProof/>
                <w:webHidden/>
              </w:rPr>
              <w:instrText xml:space="preserve"> PAGEREF _Toc348596455 \h </w:instrText>
            </w:r>
            <w:r>
              <w:rPr>
                <w:noProof/>
                <w:webHidden/>
              </w:rPr>
            </w:r>
            <w:r>
              <w:rPr>
                <w:noProof/>
                <w:webHidden/>
              </w:rPr>
              <w:fldChar w:fldCharType="separate"/>
            </w:r>
            <w:r w:rsidR="005C10B6">
              <w:rPr>
                <w:noProof/>
                <w:webHidden/>
              </w:rPr>
              <w:t>9</w:t>
            </w:r>
            <w:r>
              <w:rPr>
                <w:noProof/>
                <w:webHidden/>
              </w:rPr>
              <w:fldChar w:fldCharType="end"/>
            </w:r>
          </w:hyperlink>
        </w:p>
        <w:p w:rsidR="009D46C9" w:rsidRDefault="009D46C9">
          <w:pPr>
            <w:pStyle w:val="TOC2"/>
            <w:rPr>
              <w:rFonts w:asciiTheme="minorHAnsi" w:hAnsiTheme="minorHAnsi"/>
              <w:color w:val="auto"/>
              <w:sz w:val="22"/>
            </w:rPr>
          </w:pPr>
          <w:hyperlink w:anchor="_Toc348596456" w:history="1">
            <w:r w:rsidRPr="00765E55">
              <w:rPr>
                <w:rStyle w:val="Hyperlink"/>
                <w14:scene3d>
                  <w14:camera w14:prst="orthographicFront"/>
                  <w14:lightRig w14:rig="threePt" w14:dir="t">
                    <w14:rot w14:lat="0" w14:lon="0" w14:rev="0"/>
                  </w14:lightRig>
                </w14:scene3d>
              </w:rPr>
              <w:t>4.1.</w:t>
            </w:r>
            <w:r>
              <w:rPr>
                <w:rFonts w:asciiTheme="minorHAnsi" w:hAnsiTheme="minorHAnsi"/>
                <w:color w:val="auto"/>
                <w:sz w:val="22"/>
              </w:rPr>
              <w:tab/>
            </w:r>
            <w:r w:rsidRPr="00765E55">
              <w:rPr>
                <w:rStyle w:val="Hyperlink"/>
              </w:rPr>
              <w:t>Sensor Calibration</w:t>
            </w:r>
            <w:r>
              <w:rPr>
                <w:webHidden/>
              </w:rPr>
              <w:tab/>
            </w:r>
            <w:r>
              <w:rPr>
                <w:webHidden/>
              </w:rPr>
              <w:fldChar w:fldCharType="begin"/>
            </w:r>
            <w:r>
              <w:rPr>
                <w:webHidden/>
              </w:rPr>
              <w:instrText xml:space="preserve"> PAGEREF _Toc348596456 \h </w:instrText>
            </w:r>
            <w:r>
              <w:rPr>
                <w:webHidden/>
              </w:rPr>
            </w:r>
            <w:r>
              <w:rPr>
                <w:webHidden/>
              </w:rPr>
              <w:fldChar w:fldCharType="separate"/>
            </w:r>
            <w:r w:rsidR="005C10B6">
              <w:rPr>
                <w:webHidden/>
              </w:rPr>
              <w:t>9</w:t>
            </w:r>
            <w:r>
              <w:rPr>
                <w:webHidden/>
              </w:rPr>
              <w:fldChar w:fldCharType="end"/>
            </w:r>
          </w:hyperlink>
        </w:p>
        <w:p w:rsidR="009D46C9" w:rsidRDefault="009D46C9">
          <w:pPr>
            <w:pStyle w:val="TOC2"/>
            <w:rPr>
              <w:rFonts w:asciiTheme="minorHAnsi" w:hAnsiTheme="minorHAnsi"/>
              <w:color w:val="auto"/>
              <w:sz w:val="22"/>
            </w:rPr>
          </w:pPr>
          <w:hyperlink w:anchor="_Toc348596457" w:history="1">
            <w:r w:rsidRPr="00765E55">
              <w:rPr>
                <w:rStyle w:val="Hyperlink"/>
                <w14:scene3d>
                  <w14:camera w14:prst="orthographicFront"/>
                  <w14:lightRig w14:rig="threePt" w14:dir="t">
                    <w14:rot w14:lat="0" w14:lon="0" w14:rev="0"/>
                  </w14:lightRig>
                </w14:scene3d>
              </w:rPr>
              <w:t>4.2.</w:t>
            </w:r>
            <w:r>
              <w:rPr>
                <w:rFonts w:asciiTheme="minorHAnsi" w:hAnsiTheme="minorHAnsi"/>
                <w:color w:val="auto"/>
                <w:sz w:val="22"/>
              </w:rPr>
              <w:tab/>
            </w:r>
            <w:r w:rsidRPr="00765E55">
              <w:rPr>
                <w:rStyle w:val="Hyperlink"/>
              </w:rPr>
              <w:t>Geo-referencing</w:t>
            </w:r>
            <w:r>
              <w:rPr>
                <w:webHidden/>
              </w:rPr>
              <w:tab/>
            </w:r>
            <w:r>
              <w:rPr>
                <w:webHidden/>
              </w:rPr>
              <w:fldChar w:fldCharType="begin"/>
            </w:r>
            <w:r>
              <w:rPr>
                <w:webHidden/>
              </w:rPr>
              <w:instrText xml:space="preserve"> PAGEREF _Toc348596457 \h </w:instrText>
            </w:r>
            <w:r>
              <w:rPr>
                <w:webHidden/>
              </w:rPr>
            </w:r>
            <w:r>
              <w:rPr>
                <w:webHidden/>
              </w:rPr>
              <w:fldChar w:fldCharType="separate"/>
            </w:r>
            <w:r w:rsidR="005C10B6">
              <w:rPr>
                <w:webHidden/>
              </w:rPr>
              <w:t>9</w:t>
            </w:r>
            <w:r>
              <w:rPr>
                <w:webHidden/>
              </w:rPr>
              <w:fldChar w:fldCharType="end"/>
            </w:r>
          </w:hyperlink>
        </w:p>
        <w:p w:rsidR="009D46C9" w:rsidRDefault="009D46C9">
          <w:pPr>
            <w:pStyle w:val="TOC2"/>
            <w:rPr>
              <w:rFonts w:asciiTheme="minorHAnsi" w:hAnsiTheme="minorHAnsi"/>
              <w:color w:val="auto"/>
              <w:sz w:val="22"/>
            </w:rPr>
          </w:pPr>
          <w:hyperlink w:anchor="_Toc348596458" w:history="1">
            <w:r w:rsidRPr="00765E55">
              <w:rPr>
                <w:rStyle w:val="Hyperlink"/>
                <w14:scene3d>
                  <w14:camera w14:prst="orthographicFront"/>
                  <w14:lightRig w14:rig="threePt" w14:dir="t">
                    <w14:rot w14:lat="0" w14:lon="0" w14:rev="0"/>
                  </w14:lightRig>
                </w14:scene3d>
              </w:rPr>
              <w:t>4.3.</w:t>
            </w:r>
            <w:r>
              <w:rPr>
                <w:rFonts w:asciiTheme="minorHAnsi" w:hAnsiTheme="minorHAnsi"/>
                <w:color w:val="auto"/>
                <w:sz w:val="22"/>
              </w:rPr>
              <w:tab/>
            </w:r>
            <w:r w:rsidRPr="00765E55">
              <w:rPr>
                <w:rStyle w:val="Hyperlink"/>
              </w:rPr>
              <w:t>Geo-rectification</w:t>
            </w:r>
            <w:r>
              <w:rPr>
                <w:webHidden/>
              </w:rPr>
              <w:tab/>
            </w:r>
            <w:r>
              <w:rPr>
                <w:webHidden/>
              </w:rPr>
              <w:fldChar w:fldCharType="begin"/>
            </w:r>
            <w:r>
              <w:rPr>
                <w:webHidden/>
              </w:rPr>
              <w:instrText xml:space="preserve"> PAGEREF _Toc348596458 \h </w:instrText>
            </w:r>
            <w:r>
              <w:rPr>
                <w:webHidden/>
              </w:rPr>
            </w:r>
            <w:r>
              <w:rPr>
                <w:webHidden/>
              </w:rPr>
              <w:fldChar w:fldCharType="separate"/>
            </w:r>
            <w:r w:rsidR="005C10B6">
              <w:rPr>
                <w:webHidden/>
              </w:rPr>
              <w:t>9</w:t>
            </w:r>
            <w:r>
              <w:rPr>
                <w:webHidden/>
              </w:rPr>
              <w:fldChar w:fldCharType="end"/>
            </w:r>
          </w:hyperlink>
        </w:p>
        <w:p w:rsidR="009D46C9" w:rsidRDefault="009D46C9">
          <w:pPr>
            <w:pStyle w:val="TOC2"/>
            <w:rPr>
              <w:rFonts w:asciiTheme="minorHAnsi" w:hAnsiTheme="minorHAnsi"/>
              <w:color w:val="auto"/>
              <w:sz w:val="22"/>
            </w:rPr>
          </w:pPr>
          <w:hyperlink w:anchor="_Toc348596459" w:history="1">
            <w:r w:rsidRPr="00765E55">
              <w:rPr>
                <w:rStyle w:val="Hyperlink"/>
                <w14:scene3d>
                  <w14:camera w14:prst="orthographicFront"/>
                  <w14:lightRig w14:rig="threePt" w14:dir="t">
                    <w14:rot w14:lat="0" w14:lon="0" w14:rev="0"/>
                  </w14:lightRig>
                </w14:scene3d>
              </w:rPr>
              <w:t>4.4.</w:t>
            </w:r>
            <w:r>
              <w:rPr>
                <w:rFonts w:asciiTheme="minorHAnsi" w:hAnsiTheme="minorHAnsi"/>
                <w:color w:val="auto"/>
                <w:sz w:val="22"/>
              </w:rPr>
              <w:tab/>
            </w:r>
            <w:r w:rsidRPr="00765E55">
              <w:rPr>
                <w:rStyle w:val="Hyperlink"/>
              </w:rPr>
              <w:t>Interpretation and Sampling</w:t>
            </w:r>
            <w:r>
              <w:rPr>
                <w:webHidden/>
              </w:rPr>
              <w:tab/>
            </w:r>
            <w:r>
              <w:rPr>
                <w:webHidden/>
              </w:rPr>
              <w:fldChar w:fldCharType="begin"/>
            </w:r>
            <w:r>
              <w:rPr>
                <w:webHidden/>
              </w:rPr>
              <w:instrText xml:space="preserve"> PAGEREF _Toc348596459 \h </w:instrText>
            </w:r>
            <w:r>
              <w:rPr>
                <w:webHidden/>
              </w:rPr>
            </w:r>
            <w:r>
              <w:rPr>
                <w:webHidden/>
              </w:rPr>
              <w:fldChar w:fldCharType="separate"/>
            </w:r>
            <w:r w:rsidR="005C10B6">
              <w:rPr>
                <w:webHidden/>
              </w:rPr>
              <w:t>9</w:t>
            </w:r>
            <w:r>
              <w:rPr>
                <w:webHidden/>
              </w:rPr>
              <w:fldChar w:fldCharType="end"/>
            </w:r>
          </w:hyperlink>
        </w:p>
        <w:p w:rsidR="009D46C9" w:rsidRDefault="009D46C9">
          <w:pPr>
            <w:pStyle w:val="TOC2"/>
            <w:rPr>
              <w:rFonts w:asciiTheme="minorHAnsi" w:hAnsiTheme="minorHAnsi"/>
              <w:color w:val="auto"/>
              <w:sz w:val="22"/>
            </w:rPr>
          </w:pPr>
          <w:hyperlink w:anchor="_Toc348596460" w:history="1">
            <w:r w:rsidRPr="00765E55">
              <w:rPr>
                <w:rStyle w:val="Hyperlink"/>
                <w14:scene3d>
                  <w14:camera w14:prst="orthographicFront"/>
                  <w14:lightRig w14:rig="threePt" w14:dir="t">
                    <w14:rot w14:lat="0" w14:lon="0" w14:rev="0"/>
                  </w14:lightRig>
                </w14:scene3d>
              </w:rPr>
              <w:t>4.5.</w:t>
            </w:r>
            <w:r>
              <w:rPr>
                <w:rFonts w:asciiTheme="minorHAnsi" w:hAnsiTheme="minorHAnsi"/>
                <w:color w:val="auto"/>
                <w:sz w:val="22"/>
              </w:rPr>
              <w:tab/>
            </w:r>
            <w:r w:rsidRPr="00765E55">
              <w:rPr>
                <w:rStyle w:val="Hyperlink"/>
              </w:rPr>
              <w:t>Temperature Profiles</w:t>
            </w:r>
            <w:r>
              <w:rPr>
                <w:webHidden/>
              </w:rPr>
              <w:tab/>
            </w:r>
            <w:r>
              <w:rPr>
                <w:webHidden/>
              </w:rPr>
              <w:fldChar w:fldCharType="begin"/>
            </w:r>
            <w:r>
              <w:rPr>
                <w:webHidden/>
              </w:rPr>
              <w:instrText xml:space="preserve"> PAGEREF _Toc348596460 \h </w:instrText>
            </w:r>
            <w:r>
              <w:rPr>
                <w:webHidden/>
              </w:rPr>
            </w:r>
            <w:r>
              <w:rPr>
                <w:webHidden/>
              </w:rPr>
              <w:fldChar w:fldCharType="separate"/>
            </w:r>
            <w:r w:rsidR="005C10B6">
              <w:rPr>
                <w:webHidden/>
              </w:rPr>
              <w:t>10</w:t>
            </w:r>
            <w:r>
              <w:rPr>
                <w:webHidden/>
              </w:rPr>
              <w:fldChar w:fldCharType="end"/>
            </w:r>
          </w:hyperlink>
        </w:p>
        <w:p w:rsidR="009D46C9" w:rsidRDefault="009D46C9">
          <w:pPr>
            <w:pStyle w:val="TOC1"/>
            <w:rPr>
              <w:rFonts w:asciiTheme="minorHAnsi" w:hAnsiTheme="minorHAnsi"/>
              <w:smallCaps w:val="0"/>
              <w:noProof/>
              <w:color w:val="auto"/>
              <w:sz w:val="22"/>
            </w:rPr>
          </w:pPr>
          <w:hyperlink w:anchor="_Toc348596461" w:history="1">
            <w:r w:rsidRPr="00765E55">
              <w:rPr>
                <w:rStyle w:val="Hyperlink"/>
                <w:noProof/>
              </w:rPr>
              <w:t>5.</w:t>
            </w:r>
            <w:r>
              <w:rPr>
                <w:rFonts w:asciiTheme="minorHAnsi" w:hAnsiTheme="minorHAnsi"/>
                <w:smallCaps w:val="0"/>
                <w:noProof/>
                <w:color w:val="auto"/>
                <w:sz w:val="22"/>
              </w:rPr>
              <w:tab/>
            </w:r>
            <w:r w:rsidRPr="00765E55">
              <w:rPr>
                <w:rStyle w:val="Hyperlink"/>
                <w:noProof/>
              </w:rPr>
              <w:t>Thermal Accuracy</w:t>
            </w:r>
            <w:r>
              <w:rPr>
                <w:noProof/>
                <w:webHidden/>
              </w:rPr>
              <w:tab/>
            </w:r>
            <w:r>
              <w:rPr>
                <w:noProof/>
                <w:webHidden/>
              </w:rPr>
              <w:fldChar w:fldCharType="begin"/>
            </w:r>
            <w:r>
              <w:rPr>
                <w:noProof/>
                <w:webHidden/>
              </w:rPr>
              <w:instrText xml:space="preserve"> PAGEREF _Toc348596461 \h </w:instrText>
            </w:r>
            <w:r>
              <w:rPr>
                <w:noProof/>
                <w:webHidden/>
              </w:rPr>
            </w:r>
            <w:r>
              <w:rPr>
                <w:noProof/>
                <w:webHidden/>
              </w:rPr>
              <w:fldChar w:fldCharType="separate"/>
            </w:r>
            <w:r w:rsidR="005C10B6">
              <w:rPr>
                <w:noProof/>
                <w:webHidden/>
              </w:rPr>
              <w:t>11</w:t>
            </w:r>
            <w:r>
              <w:rPr>
                <w:noProof/>
                <w:webHidden/>
              </w:rPr>
              <w:fldChar w:fldCharType="end"/>
            </w:r>
          </w:hyperlink>
        </w:p>
        <w:p w:rsidR="009D46C9" w:rsidRDefault="009D46C9">
          <w:pPr>
            <w:pStyle w:val="TOC1"/>
            <w:rPr>
              <w:rFonts w:asciiTheme="minorHAnsi" w:hAnsiTheme="minorHAnsi"/>
              <w:smallCaps w:val="0"/>
              <w:noProof/>
              <w:color w:val="auto"/>
              <w:sz w:val="22"/>
            </w:rPr>
          </w:pPr>
          <w:hyperlink w:anchor="_Toc348596462" w:history="1">
            <w:r w:rsidRPr="00765E55">
              <w:rPr>
                <w:rStyle w:val="Hyperlink"/>
                <w:noProof/>
              </w:rPr>
              <w:t>6.</w:t>
            </w:r>
            <w:r>
              <w:rPr>
                <w:rFonts w:asciiTheme="minorHAnsi" w:hAnsiTheme="minorHAnsi"/>
                <w:smallCaps w:val="0"/>
                <w:noProof/>
                <w:color w:val="auto"/>
                <w:sz w:val="22"/>
              </w:rPr>
              <w:tab/>
            </w:r>
            <w:r w:rsidRPr="00765E55">
              <w:rPr>
                <w:rStyle w:val="Hyperlink"/>
                <w:noProof/>
              </w:rPr>
              <w:t>Discussion</w:t>
            </w:r>
            <w:r>
              <w:rPr>
                <w:noProof/>
                <w:webHidden/>
              </w:rPr>
              <w:tab/>
            </w:r>
            <w:r>
              <w:rPr>
                <w:noProof/>
                <w:webHidden/>
              </w:rPr>
              <w:fldChar w:fldCharType="begin"/>
            </w:r>
            <w:r>
              <w:rPr>
                <w:noProof/>
                <w:webHidden/>
              </w:rPr>
              <w:instrText xml:space="preserve"> PAGEREF _Toc348596462 \h </w:instrText>
            </w:r>
            <w:r>
              <w:rPr>
                <w:noProof/>
                <w:webHidden/>
              </w:rPr>
            </w:r>
            <w:r>
              <w:rPr>
                <w:noProof/>
                <w:webHidden/>
              </w:rPr>
              <w:fldChar w:fldCharType="separate"/>
            </w:r>
            <w:r w:rsidR="005C10B6">
              <w:rPr>
                <w:noProof/>
                <w:webHidden/>
              </w:rPr>
              <w:t>13</w:t>
            </w:r>
            <w:r>
              <w:rPr>
                <w:noProof/>
                <w:webHidden/>
              </w:rPr>
              <w:fldChar w:fldCharType="end"/>
            </w:r>
          </w:hyperlink>
        </w:p>
        <w:p w:rsidR="009D46C9" w:rsidRDefault="009D46C9">
          <w:pPr>
            <w:pStyle w:val="TOC1"/>
            <w:rPr>
              <w:rFonts w:asciiTheme="minorHAnsi" w:hAnsiTheme="minorHAnsi"/>
              <w:smallCaps w:val="0"/>
              <w:noProof/>
              <w:color w:val="auto"/>
              <w:sz w:val="22"/>
            </w:rPr>
          </w:pPr>
          <w:hyperlink w:anchor="_Toc348596463" w:history="1">
            <w:r w:rsidRPr="00765E55">
              <w:rPr>
                <w:rStyle w:val="Hyperlink"/>
                <w:noProof/>
              </w:rPr>
              <w:t>7.</w:t>
            </w:r>
            <w:r>
              <w:rPr>
                <w:rFonts w:asciiTheme="minorHAnsi" w:hAnsiTheme="minorHAnsi"/>
                <w:smallCaps w:val="0"/>
                <w:noProof/>
                <w:color w:val="auto"/>
                <w:sz w:val="22"/>
              </w:rPr>
              <w:tab/>
            </w:r>
            <w:r w:rsidRPr="00765E55">
              <w:rPr>
                <w:rStyle w:val="Hyperlink"/>
                <w:noProof/>
              </w:rPr>
              <w:t>Summary</w:t>
            </w:r>
            <w:r>
              <w:rPr>
                <w:noProof/>
                <w:webHidden/>
              </w:rPr>
              <w:tab/>
            </w:r>
            <w:r>
              <w:rPr>
                <w:noProof/>
                <w:webHidden/>
              </w:rPr>
              <w:fldChar w:fldCharType="begin"/>
            </w:r>
            <w:r>
              <w:rPr>
                <w:noProof/>
                <w:webHidden/>
              </w:rPr>
              <w:instrText xml:space="preserve"> PAGEREF _Toc348596463 \h </w:instrText>
            </w:r>
            <w:r>
              <w:rPr>
                <w:noProof/>
                <w:webHidden/>
              </w:rPr>
            </w:r>
            <w:r>
              <w:rPr>
                <w:noProof/>
                <w:webHidden/>
              </w:rPr>
              <w:fldChar w:fldCharType="separate"/>
            </w:r>
            <w:r w:rsidR="005C10B6">
              <w:rPr>
                <w:noProof/>
                <w:webHidden/>
              </w:rPr>
              <w:t>17</w:t>
            </w:r>
            <w:r>
              <w:rPr>
                <w:noProof/>
                <w:webHidden/>
              </w:rPr>
              <w:fldChar w:fldCharType="end"/>
            </w:r>
          </w:hyperlink>
        </w:p>
        <w:p w:rsidR="009D46C9" w:rsidRDefault="009D46C9">
          <w:pPr>
            <w:pStyle w:val="TOC2"/>
            <w:rPr>
              <w:rFonts w:asciiTheme="minorHAnsi" w:hAnsiTheme="minorHAnsi"/>
              <w:color w:val="auto"/>
              <w:sz w:val="22"/>
            </w:rPr>
          </w:pPr>
          <w:hyperlink w:anchor="_Toc348596464" w:history="1">
            <w:r w:rsidRPr="00765E55">
              <w:rPr>
                <w:rStyle w:val="Hyperlink"/>
                <w14:scene3d>
                  <w14:camera w14:prst="orthographicFront"/>
                  <w14:lightRig w14:rig="threePt" w14:dir="t">
                    <w14:rot w14:lat="0" w14:lon="0" w14:rev="0"/>
                  </w14:lightRig>
                </w14:scene3d>
              </w:rPr>
              <w:t>7.1.</w:t>
            </w:r>
            <w:r>
              <w:rPr>
                <w:rFonts w:asciiTheme="minorHAnsi" w:hAnsiTheme="minorHAnsi"/>
                <w:color w:val="auto"/>
                <w:sz w:val="22"/>
              </w:rPr>
              <w:tab/>
            </w:r>
            <w:r w:rsidRPr="00765E55">
              <w:rPr>
                <w:rStyle w:val="Hyperlink"/>
              </w:rPr>
              <w:t>Deliverables</w:t>
            </w:r>
            <w:r>
              <w:rPr>
                <w:webHidden/>
              </w:rPr>
              <w:tab/>
            </w:r>
            <w:r>
              <w:rPr>
                <w:webHidden/>
              </w:rPr>
              <w:fldChar w:fldCharType="begin"/>
            </w:r>
            <w:r>
              <w:rPr>
                <w:webHidden/>
              </w:rPr>
              <w:instrText xml:space="preserve"> PAGEREF _Toc348596464 \h </w:instrText>
            </w:r>
            <w:r>
              <w:rPr>
                <w:webHidden/>
              </w:rPr>
            </w:r>
            <w:r>
              <w:rPr>
                <w:webHidden/>
              </w:rPr>
              <w:fldChar w:fldCharType="separate"/>
            </w:r>
            <w:r w:rsidR="005C10B6">
              <w:rPr>
                <w:webHidden/>
              </w:rPr>
              <w:t>17</w:t>
            </w:r>
            <w:r>
              <w:rPr>
                <w:webHidden/>
              </w:rPr>
              <w:fldChar w:fldCharType="end"/>
            </w:r>
          </w:hyperlink>
        </w:p>
        <w:p w:rsidR="00112333" w:rsidRDefault="004A41DE" w:rsidP="00FC48DD">
          <w:pPr>
            <w:rPr>
              <w:sz w:val="18"/>
            </w:rPr>
          </w:pPr>
          <w:r w:rsidRPr="00BF7421">
            <w:rPr>
              <w:b/>
              <w:bCs/>
              <w:noProof/>
              <w:sz w:val="18"/>
            </w:rPr>
            <w:fldChar w:fldCharType="end"/>
          </w:r>
        </w:p>
      </w:sdtContent>
    </w:sdt>
    <w:p w:rsidR="00D26282" w:rsidRPr="00112333" w:rsidRDefault="00C1000C" w:rsidP="00FC48DD">
      <w:pPr>
        <w:rPr>
          <w:sz w:val="18"/>
        </w:rPr>
      </w:pPr>
      <w:r>
        <w:rPr>
          <w:rFonts w:eastAsiaTheme="majorEastAsia"/>
        </w:rPr>
        <w:br w:type="page"/>
      </w:r>
      <w:r w:rsidR="00D26282">
        <w:rPr>
          <w:rFonts w:eastAsiaTheme="majorEastAsia"/>
        </w:rPr>
        <w:br w:type="page"/>
      </w:r>
    </w:p>
    <w:p w:rsidR="00C1000C" w:rsidRDefault="00C1000C" w:rsidP="00D26282">
      <w:pPr>
        <w:jc w:val="center"/>
        <w:rPr>
          <w:rFonts w:ascii="Gotham Light" w:eastAsiaTheme="majorEastAsia" w:hAnsi="Gotham Light"/>
        </w:rPr>
        <w:sectPr w:rsidR="00C1000C" w:rsidSect="00C1000C">
          <w:footerReference w:type="first" r:id="rId17"/>
          <w:pgSz w:w="12240" w:h="15840"/>
          <w:pgMar w:top="1440" w:right="1440" w:bottom="1440" w:left="1440" w:header="720" w:footer="720" w:gutter="0"/>
          <w:pgNumType w:start="1"/>
          <w:cols w:space="720"/>
          <w:titlePg/>
          <w:docGrid w:linePitch="360"/>
        </w:sectPr>
      </w:pPr>
    </w:p>
    <w:p w:rsidR="005B15D3" w:rsidRPr="004E59EB" w:rsidRDefault="00C10C8C" w:rsidP="00BF4E83">
      <w:pPr>
        <w:pStyle w:val="NoPhoto"/>
      </w:pPr>
      <w:bookmarkStart w:id="0" w:name="_Toc348596444"/>
      <w:r w:rsidRPr="004E59EB">
        <w:drawing>
          <wp:anchor distT="0" distB="0" distL="114300" distR="114300" simplePos="0" relativeHeight="252016640" behindDoc="0" locked="0" layoutInCell="1" allowOverlap="1" wp14:anchorId="6A2DB931" wp14:editId="772689DA">
            <wp:simplePos x="0" y="0"/>
            <wp:positionH relativeFrom="column">
              <wp:posOffset>1990725</wp:posOffset>
            </wp:positionH>
            <wp:positionV relativeFrom="paragraph">
              <wp:posOffset>-2868295</wp:posOffset>
            </wp:positionV>
            <wp:extent cx="94491" cy="85347"/>
            <wp:effectExtent l="0" t="0" r="1270" b="0"/>
            <wp:wrapNone/>
            <wp:docPr id="20485" name="Picture 2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r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491" cy="85347"/>
                    </a:xfrm>
                    <a:prstGeom prst="rect">
                      <a:avLst/>
                    </a:prstGeom>
                  </pic:spPr>
                </pic:pic>
              </a:graphicData>
            </a:graphic>
            <wp14:sizeRelH relativeFrom="page">
              <wp14:pctWidth>0</wp14:pctWidth>
            </wp14:sizeRelH>
            <wp14:sizeRelV relativeFrom="page">
              <wp14:pctHeight>0</wp14:pctHeight>
            </wp14:sizeRelV>
          </wp:anchor>
        </w:drawing>
      </w:r>
      <w:r w:rsidR="000E7D26">
        <w:t>I</w:t>
      </w:r>
      <w:r w:rsidR="0045465F">
        <w:t>ntroduction</w:t>
      </w:r>
      <w:bookmarkEnd w:id="0"/>
    </w:p>
    <w:p w:rsidR="0045465F" w:rsidRPr="00463931" w:rsidRDefault="00A76708" w:rsidP="00192C4E">
      <w:pPr>
        <w:autoSpaceDE w:val="0"/>
        <w:autoSpaceDN w:val="0"/>
        <w:adjustRightInd w:val="0"/>
        <w:spacing w:after="0"/>
        <w:jc w:val="both"/>
      </w:pPr>
      <w:r w:rsidRPr="00463931">
        <w:t>WSI</w:t>
      </w:r>
      <w:r w:rsidR="00957E7A" w:rsidRPr="00463931">
        <w:t xml:space="preserve"> (Watershed Sciences, Inc.)</w:t>
      </w:r>
      <w:r w:rsidRPr="00463931">
        <w:t xml:space="preserve"> </w:t>
      </w:r>
      <w:r w:rsidR="00957E7A" w:rsidRPr="00463931">
        <w:t xml:space="preserve">was contracted by </w:t>
      </w:r>
      <w:r w:rsidR="000C4EC9" w:rsidRPr="00463931">
        <w:t>the URS Corporation</w:t>
      </w:r>
      <w:r w:rsidR="002C4C54" w:rsidRPr="00463931">
        <w:t xml:space="preserve"> </w:t>
      </w:r>
      <w:r w:rsidRPr="00463931">
        <w:t xml:space="preserve">to collect </w:t>
      </w:r>
      <w:r w:rsidR="005B6AA3" w:rsidRPr="00463931">
        <w:t>airborne thermal infrared (TIR)</w:t>
      </w:r>
      <w:r w:rsidRPr="00463931">
        <w:t xml:space="preserve"> imagery </w:t>
      </w:r>
      <w:r w:rsidR="00213184" w:rsidRPr="00463931">
        <w:t xml:space="preserve">in </w:t>
      </w:r>
      <w:r w:rsidR="000C4EC9" w:rsidRPr="00463931">
        <w:t xml:space="preserve">late </w:t>
      </w:r>
      <w:r w:rsidR="00976745" w:rsidRPr="00463931">
        <w:t xml:space="preserve">2012 </w:t>
      </w:r>
      <w:r w:rsidR="000C4EC9" w:rsidRPr="00463931">
        <w:t>for</w:t>
      </w:r>
      <w:r w:rsidR="00957E7A" w:rsidRPr="00463931">
        <w:t xml:space="preserve"> </w:t>
      </w:r>
      <w:r w:rsidRPr="00463931">
        <w:t xml:space="preserve">the </w:t>
      </w:r>
      <w:r w:rsidR="000C4EC9" w:rsidRPr="00463931">
        <w:t xml:space="preserve">Susitna River from </w:t>
      </w:r>
      <w:r w:rsidR="009D46C9">
        <w:t xml:space="preserve">the </w:t>
      </w:r>
      <w:r w:rsidR="000C4EC9" w:rsidRPr="00463931">
        <w:t xml:space="preserve">confluence with the </w:t>
      </w:r>
      <w:proofErr w:type="spellStart"/>
      <w:r w:rsidR="00BF6DCC">
        <w:t>Chulitna</w:t>
      </w:r>
      <w:proofErr w:type="spellEnd"/>
      <w:r w:rsidR="00BF6DCC">
        <w:t xml:space="preserve"> River</w:t>
      </w:r>
      <w:r w:rsidR="000C4EC9" w:rsidRPr="00463931">
        <w:t xml:space="preserve"> upstream for 8</w:t>
      </w:r>
      <w:r w:rsidR="00BC144A" w:rsidRPr="00463931">
        <w:t>8</w:t>
      </w:r>
      <w:r w:rsidR="000C4EC9" w:rsidRPr="00463931">
        <w:t xml:space="preserve"> miles</w:t>
      </w:r>
      <w:r w:rsidR="00CB303A" w:rsidRPr="00463931">
        <w:t xml:space="preserve"> to </w:t>
      </w:r>
      <w:proofErr w:type="spellStart"/>
      <w:r w:rsidR="00CB303A" w:rsidRPr="00463931">
        <w:t>Deadman</w:t>
      </w:r>
      <w:proofErr w:type="spellEnd"/>
      <w:r w:rsidR="00CB303A" w:rsidRPr="00463931">
        <w:t xml:space="preserve"> Creek</w:t>
      </w:r>
      <w:r w:rsidR="000C4EC9" w:rsidRPr="00463931">
        <w:t xml:space="preserve"> </w:t>
      </w:r>
      <w:r w:rsidR="00957E7A" w:rsidRPr="00463931">
        <w:t>(</w:t>
      </w:r>
      <w:r w:rsidR="00856825" w:rsidRPr="00463931">
        <w:fldChar w:fldCharType="begin"/>
      </w:r>
      <w:r w:rsidR="00856825" w:rsidRPr="00463931">
        <w:instrText xml:space="preserve"> REF _Ref344893553 \r \h </w:instrText>
      </w:r>
      <w:r w:rsidR="00192C4E" w:rsidRPr="00463931">
        <w:instrText xml:space="preserve"> \* MERGEFORMAT </w:instrText>
      </w:r>
      <w:r w:rsidR="00856825" w:rsidRPr="00463931">
        <w:fldChar w:fldCharType="separate"/>
      </w:r>
      <w:r w:rsidR="005C10B6">
        <w:t>Figure 1</w:t>
      </w:r>
      <w:r w:rsidR="00856825" w:rsidRPr="00463931">
        <w:fldChar w:fldCharType="end"/>
      </w:r>
      <w:r w:rsidR="00BD1D64">
        <w:t xml:space="preserve">). </w:t>
      </w:r>
      <w:r w:rsidR="000C4EC9" w:rsidRPr="00463931">
        <w:t>The survey was conducted over a 4-day period</w:t>
      </w:r>
      <w:r w:rsidR="00976745" w:rsidRPr="00463931">
        <w:t xml:space="preserve"> in </w:t>
      </w:r>
      <w:r w:rsidR="000C4EC9" w:rsidRPr="00463931">
        <w:t>October</w:t>
      </w:r>
      <w:r w:rsidR="00976745" w:rsidRPr="00463931">
        <w:t xml:space="preserve"> 2012. </w:t>
      </w:r>
      <w:r w:rsidR="00192C4E" w:rsidRPr="00463931">
        <w:t>To maximize thermal contrast between warmer</w:t>
      </w:r>
      <w:r w:rsidR="00CD4E57">
        <w:t xml:space="preserve"> ground water discharge and colder river temperatures of</w:t>
      </w:r>
      <w:r w:rsidR="00192C4E" w:rsidRPr="00463931">
        <w:t xml:space="preserve"> the Susitna, the </w:t>
      </w:r>
      <w:r w:rsidR="00186F60">
        <w:t xml:space="preserve">TIR </w:t>
      </w:r>
      <w:r w:rsidR="00192C4E" w:rsidRPr="00463931">
        <w:t xml:space="preserve">sensor was flown during early morning when solar loading was minimized. </w:t>
      </w:r>
      <w:r w:rsidR="00976745" w:rsidRPr="00463931">
        <w:t xml:space="preserve">Collected stream reaches and extents are listed in </w:t>
      </w:r>
      <w:r w:rsidR="00856825" w:rsidRPr="00463931">
        <w:fldChar w:fldCharType="begin"/>
      </w:r>
      <w:r w:rsidR="00856825" w:rsidRPr="00463931">
        <w:instrText xml:space="preserve"> REF _Ref336507486 \r \h </w:instrText>
      </w:r>
      <w:r w:rsidR="00192C4E" w:rsidRPr="00463931">
        <w:instrText xml:space="preserve"> \* MERGEFORMAT </w:instrText>
      </w:r>
      <w:r w:rsidR="00856825" w:rsidRPr="00463931">
        <w:fldChar w:fldCharType="separate"/>
      </w:r>
      <w:r w:rsidR="005C10B6">
        <w:t>Table 1</w:t>
      </w:r>
      <w:r w:rsidR="00856825" w:rsidRPr="00463931">
        <w:fldChar w:fldCharType="end"/>
      </w:r>
      <w:r w:rsidR="00856825" w:rsidRPr="00463931">
        <w:t>.</w:t>
      </w:r>
    </w:p>
    <w:p w:rsidR="00192C4E" w:rsidRPr="00192C4E" w:rsidRDefault="00192C4E" w:rsidP="00192C4E">
      <w:pPr>
        <w:autoSpaceDE w:val="0"/>
        <w:autoSpaceDN w:val="0"/>
        <w:adjustRightInd w:val="0"/>
        <w:spacing w:after="0"/>
        <w:jc w:val="both"/>
        <w:rPr>
          <w:sz w:val="16"/>
        </w:rPr>
      </w:pPr>
    </w:p>
    <w:p w:rsidR="00983CFE" w:rsidRDefault="00F941D8" w:rsidP="00983CFE">
      <w:pPr>
        <w:jc w:val="center"/>
      </w:pPr>
      <w:r>
        <w:rPr>
          <w:noProof/>
        </w:rPr>
        <w:drawing>
          <wp:inline distT="0" distB="0" distL="0" distR="0" wp14:anchorId="1C837678" wp14:editId="7A64A03F">
            <wp:extent cx="5095548" cy="3985128"/>
            <wp:effectExtent l="19050" t="19050" r="10160" b="158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95548" cy="3985128"/>
                    </a:xfrm>
                    <a:prstGeom prst="rect">
                      <a:avLst/>
                    </a:prstGeom>
                    <a:ln w="25400">
                      <a:solidFill>
                        <a:schemeClr val="accent3">
                          <a:lumMod val="60000"/>
                          <a:lumOff val="40000"/>
                        </a:schemeClr>
                      </a:solidFill>
                    </a:ln>
                  </pic:spPr>
                </pic:pic>
              </a:graphicData>
            </a:graphic>
          </wp:inline>
        </w:drawing>
      </w:r>
    </w:p>
    <w:p w:rsidR="00486E9F" w:rsidRDefault="00983CFE" w:rsidP="006A757B">
      <w:pPr>
        <w:pStyle w:val="NumFigureHeading"/>
      </w:pPr>
      <w:bookmarkStart w:id="1" w:name="_Ref344893553"/>
      <w:r w:rsidRPr="00BD5996">
        <w:t>River</w:t>
      </w:r>
      <w:r w:rsidRPr="00942948">
        <w:t xml:space="preserve"> reaches surveyed </w:t>
      </w:r>
      <w:r w:rsidR="006A757B">
        <w:t>for</w:t>
      </w:r>
      <w:r>
        <w:t xml:space="preserve"> </w:t>
      </w:r>
      <w:bookmarkEnd w:id="1"/>
      <w:r w:rsidR="00CB303A">
        <w:t>the Susitna River</w:t>
      </w:r>
    </w:p>
    <w:p w:rsidR="00486E9F" w:rsidRPr="00192C4E" w:rsidRDefault="00486E9F" w:rsidP="0045465F">
      <w:pPr>
        <w:rPr>
          <w:sz w:val="8"/>
        </w:rPr>
      </w:pPr>
    </w:p>
    <w:p w:rsidR="0045465F" w:rsidRPr="00942948" w:rsidRDefault="000E7D26" w:rsidP="00942948">
      <w:pPr>
        <w:pStyle w:val="NumTableHeading"/>
      </w:pPr>
      <w:bookmarkStart w:id="2" w:name="_Ref336507486"/>
      <w:r w:rsidRPr="00942948">
        <w:t>Stream reaches and a</w:t>
      </w:r>
      <w:r w:rsidR="0045465F" w:rsidRPr="00942948">
        <w:t>cquisition dates</w:t>
      </w:r>
      <w:bookmarkEnd w:id="2"/>
    </w:p>
    <w:tbl>
      <w:tblPr>
        <w:tblStyle w:val="BasicListTable"/>
        <w:tblW w:w="0" w:type="auto"/>
        <w:tblLook w:val="04A0" w:firstRow="1" w:lastRow="0" w:firstColumn="1" w:lastColumn="0" w:noHBand="0" w:noVBand="1"/>
      </w:tblPr>
      <w:tblGrid>
        <w:gridCol w:w="2879"/>
        <w:gridCol w:w="3810"/>
      </w:tblGrid>
      <w:tr w:rsidR="00BC144A" w:rsidRPr="00192C4E" w:rsidTr="00BC14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9" w:type="dxa"/>
          </w:tcPr>
          <w:p w:rsidR="00BC144A" w:rsidRPr="00192C4E" w:rsidRDefault="00BC144A" w:rsidP="005D0223">
            <w:pPr>
              <w:pStyle w:val="TableHeader"/>
              <w:rPr>
                <w:sz w:val="18"/>
              </w:rPr>
            </w:pPr>
            <w:r w:rsidRPr="00192C4E">
              <w:rPr>
                <w:sz w:val="18"/>
              </w:rPr>
              <w:t>Survey Date</w:t>
            </w:r>
          </w:p>
        </w:tc>
        <w:tc>
          <w:tcPr>
            <w:tcW w:w="3810" w:type="dxa"/>
          </w:tcPr>
          <w:p w:rsidR="00BC144A" w:rsidRPr="00192C4E" w:rsidRDefault="00BC144A" w:rsidP="006144F9">
            <w:pPr>
              <w:pStyle w:val="TableHeader"/>
              <w:cnfStyle w:val="100000000000" w:firstRow="1" w:lastRow="0" w:firstColumn="0" w:lastColumn="0" w:oddVBand="0" w:evenVBand="0" w:oddHBand="0" w:evenHBand="0" w:firstRowFirstColumn="0" w:firstRowLastColumn="0" w:lastRowFirstColumn="0" w:lastRowLastColumn="0"/>
              <w:rPr>
                <w:sz w:val="18"/>
              </w:rPr>
            </w:pPr>
            <w:r w:rsidRPr="00192C4E">
              <w:rPr>
                <w:sz w:val="18"/>
              </w:rPr>
              <w:t>Approximate River Miles Flown</w:t>
            </w:r>
          </w:p>
        </w:tc>
      </w:tr>
      <w:tr w:rsidR="00BC144A" w:rsidRPr="00192C4E" w:rsidTr="00192C4E">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79" w:type="dxa"/>
          </w:tcPr>
          <w:p w:rsidR="00BC144A" w:rsidRPr="00192C4E" w:rsidRDefault="00BC144A" w:rsidP="00FC3480">
            <w:pPr>
              <w:pStyle w:val="TableContentsBold"/>
              <w:rPr>
                <w:b w:val="0"/>
                <w:sz w:val="18"/>
              </w:rPr>
            </w:pPr>
            <w:r w:rsidRPr="00192C4E">
              <w:rPr>
                <w:b w:val="0"/>
                <w:sz w:val="18"/>
              </w:rPr>
              <w:t>10/12/2012</w:t>
            </w:r>
          </w:p>
        </w:tc>
        <w:tc>
          <w:tcPr>
            <w:tcW w:w="3810" w:type="dxa"/>
          </w:tcPr>
          <w:p w:rsidR="00BC144A" w:rsidRPr="00192C4E" w:rsidRDefault="00BC144A" w:rsidP="00FC3480">
            <w:pPr>
              <w:pStyle w:val="TableContentsNormal"/>
              <w:cnfStyle w:val="000000100000" w:firstRow="0" w:lastRow="0" w:firstColumn="0" w:lastColumn="0" w:oddVBand="0" w:evenVBand="0" w:oddHBand="1" w:evenHBand="0" w:firstRowFirstColumn="0" w:firstRowLastColumn="0" w:lastRowFirstColumn="0" w:lastRowLastColumn="0"/>
              <w:rPr>
                <w:sz w:val="18"/>
              </w:rPr>
            </w:pPr>
            <w:r w:rsidRPr="00192C4E">
              <w:rPr>
                <w:sz w:val="18"/>
              </w:rPr>
              <w:t>9</w:t>
            </w:r>
          </w:p>
        </w:tc>
      </w:tr>
      <w:tr w:rsidR="00BC144A" w:rsidRPr="00192C4E" w:rsidTr="00192C4E">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79" w:type="dxa"/>
          </w:tcPr>
          <w:p w:rsidR="00BC144A" w:rsidRPr="00192C4E" w:rsidRDefault="00BC144A" w:rsidP="005432CA">
            <w:pPr>
              <w:pStyle w:val="TableContentsBold"/>
              <w:rPr>
                <w:b w:val="0"/>
                <w:sz w:val="18"/>
              </w:rPr>
            </w:pPr>
            <w:r w:rsidRPr="00192C4E">
              <w:rPr>
                <w:b w:val="0"/>
                <w:sz w:val="18"/>
              </w:rPr>
              <w:t>10/13/2012</w:t>
            </w:r>
          </w:p>
        </w:tc>
        <w:tc>
          <w:tcPr>
            <w:tcW w:w="3810" w:type="dxa"/>
          </w:tcPr>
          <w:p w:rsidR="00BC144A" w:rsidRPr="00192C4E" w:rsidRDefault="00BC144A" w:rsidP="00A1707D">
            <w:pPr>
              <w:pStyle w:val="TableContentsNormal"/>
              <w:cnfStyle w:val="000000010000" w:firstRow="0" w:lastRow="0" w:firstColumn="0" w:lastColumn="0" w:oddVBand="0" w:evenVBand="0" w:oddHBand="0" w:evenHBand="1" w:firstRowFirstColumn="0" w:firstRowLastColumn="0" w:lastRowFirstColumn="0" w:lastRowLastColumn="0"/>
              <w:rPr>
                <w:sz w:val="18"/>
              </w:rPr>
            </w:pPr>
            <w:r w:rsidRPr="00192C4E">
              <w:rPr>
                <w:sz w:val="18"/>
              </w:rPr>
              <w:t>23</w:t>
            </w:r>
          </w:p>
        </w:tc>
      </w:tr>
      <w:tr w:rsidR="00BC144A" w:rsidRPr="00192C4E" w:rsidTr="00192C4E">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79" w:type="dxa"/>
          </w:tcPr>
          <w:p w:rsidR="00BC144A" w:rsidRPr="00192C4E" w:rsidRDefault="00BC144A" w:rsidP="00C519CA">
            <w:pPr>
              <w:pStyle w:val="TableContentsBold"/>
              <w:rPr>
                <w:b w:val="0"/>
                <w:sz w:val="18"/>
              </w:rPr>
            </w:pPr>
            <w:r w:rsidRPr="00192C4E">
              <w:rPr>
                <w:b w:val="0"/>
                <w:sz w:val="18"/>
              </w:rPr>
              <w:t>10/17/2012</w:t>
            </w:r>
          </w:p>
        </w:tc>
        <w:tc>
          <w:tcPr>
            <w:tcW w:w="3810" w:type="dxa"/>
          </w:tcPr>
          <w:p w:rsidR="00BC144A" w:rsidRPr="00192C4E" w:rsidRDefault="00BC144A" w:rsidP="00C519CA">
            <w:pPr>
              <w:pStyle w:val="TableContentsNormal"/>
              <w:cnfStyle w:val="000000100000" w:firstRow="0" w:lastRow="0" w:firstColumn="0" w:lastColumn="0" w:oddVBand="0" w:evenVBand="0" w:oddHBand="1" w:evenHBand="0" w:firstRowFirstColumn="0" w:firstRowLastColumn="0" w:lastRowFirstColumn="0" w:lastRowLastColumn="0"/>
              <w:rPr>
                <w:sz w:val="18"/>
              </w:rPr>
            </w:pPr>
            <w:r w:rsidRPr="00192C4E">
              <w:rPr>
                <w:sz w:val="18"/>
              </w:rPr>
              <w:t>37</w:t>
            </w:r>
          </w:p>
        </w:tc>
      </w:tr>
      <w:tr w:rsidR="00BC144A" w:rsidRPr="00192C4E" w:rsidTr="00192C4E">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79" w:type="dxa"/>
          </w:tcPr>
          <w:p w:rsidR="00BC144A" w:rsidRPr="00192C4E" w:rsidRDefault="00BC144A" w:rsidP="00C519CA">
            <w:pPr>
              <w:pStyle w:val="TableContentsBold"/>
              <w:rPr>
                <w:b w:val="0"/>
                <w:sz w:val="18"/>
              </w:rPr>
            </w:pPr>
            <w:r w:rsidRPr="00192C4E">
              <w:rPr>
                <w:b w:val="0"/>
                <w:sz w:val="18"/>
              </w:rPr>
              <w:t>10/18/2012</w:t>
            </w:r>
          </w:p>
        </w:tc>
        <w:tc>
          <w:tcPr>
            <w:tcW w:w="3810" w:type="dxa"/>
          </w:tcPr>
          <w:p w:rsidR="00BC144A" w:rsidRPr="00192C4E" w:rsidRDefault="00BC144A" w:rsidP="00C519CA">
            <w:pPr>
              <w:pStyle w:val="TableContentsNormal"/>
              <w:cnfStyle w:val="000000010000" w:firstRow="0" w:lastRow="0" w:firstColumn="0" w:lastColumn="0" w:oddVBand="0" w:evenVBand="0" w:oddHBand="0" w:evenHBand="1" w:firstRowFirstColumn="0" w:firstRowLastColumn="0" w:lastRowFirstColumn="0" w:lastRowLastColumn="0"/>
              <w:rPr>
                <w:sz w:val="18"/>
              </w:rPr>
            </w:pPr>
            <w:r w:rsidRPr="00192C4E">
              <w:rPr>
                <w:sz w:val="18"/>
              </w:rPr>
              <w:t>19</w:t>
            </w:r>
          </w:p>
        </w:tc>
      </w:tr>
      <w:tr w:rsidR="00BC144A" w:rsidRPr="00192C4E" w:rsidTr="00192C4E">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879" w:type="dxa"/>
          </w:tcPr>
          <w:p w:rsidR="00BC144A" w:rsidRPr="00192C4E" w:rsidRDefault="00BC144A" w:rsidP="00C519CA">
            <w:pPr>
              <w:pStyle w:val="TableContentsBold"/>
              <w:rPr>
                <w:b w:val="0"/>
                <w:sz w:val="18"/>
              </w:rPr>
            </w:pPr>
            <w:r w:rsidRPr="00192C4E">
              <w:rPr>
                <w:b w:val="0"/>
                <w:sz w:val="18"/>
              </w:rPr>
              <w:t>Total:</w:t>
            </w:r>
          </w:p>
        </w:tc>
        <w:tc>
          <w:tcPr>
            <w:tcW w:w="3810" w:type="dxa"/>
          </w:tcPr>
          <w:p w:rsidR="00BC144A" w:rsidRPr="00192C4E" w:rsidRDefault="00BC144A" w:rsidP="00C519CA">
            <w:pPr>
              <w:pStyle w:val="TableContentsNormal"/>
              <w:cnfStyle w:val="000000100000" w:firstRow="0" w:lastRow="0" w:firstColumn="0" w:lastColumn="0" w:oddVBand="0" w:evenVBand="0" w:oddHBand="1" w:evenHBand="0" w:firstRowFirstColumn="0" w:firstRowLastColumn="0" w:lastRowFirstColumn="0" w:lastRowLastColumn="0"/>
              <w:rPr>
                <w:sz w:val="18"/>
              </w:rPr>
            </w:pPr>
            <w:r w:rsidRPr="00192C4E">
              <w:rPr>
                <w:sz w:val="18"/>
              </w:rPr>
              <w:t>88</w:t>
            </w:r>
          </w:p>
        </w:tc>
      </w:tr>
    </w:tbl>
    <w:p w:rsidR="00192C4E" w:rsidRDefault="00192C4E" w:rsidP="00192C4E"/>
    <w:p w:rsidR="00192C4E" w:rsidRDefault="00192C4E" w:rsidP="00192C4E"/>
    <w:p w:rsidR="00BF4E83" w:rsidRPr="00463931" w:rsidRDefault="00FA222F" w:rsidP="00192C4E">
      <w:pPr>
        <w:rPr>
          <w:szCs w:val="20"/>
        </w:rPr>
      </w:pPr>
      <w:r w:rsidRPr="00463931">
        <w:t xml:space="preserve">Airborne TIR remote sensing has proven to be an effective method for mapping spatial </w:t>
      </w:r>
      <w:r w:rsidRPr="00463931">
        <w:rPr>
          <w:szCs w:val="20"/>
        </w:rPr>
        <w:t>temperature patterns in rivers an</w:t>
      </w:r>
      <w:r w:rsidR="00CD4E57">
        <w:rPr>
          <w:szCs w:val="20"/>
        </w:rPr>
        <w:t xml:space="preserve">d streams. </w:t>
      </w:r>
      <w:r w:rsidRPr="00463931">
        <w:rPr>
          <w:szCs w:val="20"/>
        </w:rPr>
        <w:t>These data are used to establish baseline conditions and direct f</w:t>
      </w:r>
      <w:r w:rsidR="00CD4E57">
        <w:rPr>
          <w:szCs w:val="20"/>
        </w:rPr>
        <w:t xml:space="preserve">uture ground level monitoring. </w:t>
      </w:r>
      <w:r w:rsidRPr="00463931">
        <w:rPr>
          <w:szCs w:val="20"/>
        </w:rPr>
        <w:t>The TIR imagery illustrates the location and thermal influence of point sources, tri</w:t>
      </w:r>
      <w:r w:rsidR="00CD4E57">
        <w:rPr>
          <w:szCs w:val="20"/>
        </w:rPr>
        <w:t xml:space="preserve">butaries, and surface springs. </w:t>
      </w:r>
      <w:r w:rsidRPr="00463931">
        <w:rPr>
          <w:szCs w:val="20"/>
        </w:rPr>
        <w:t>When combined with other spatial data sets, TIR data also illustrate reach-scale thermal responses to changes in morphology, vegetation, and land use.</w:t>
      </w:r>
    </w:p>
    <w:p w:rsidR="00552B4A" w:rsidRPr="00463931" w:rsidRDefault="00552B4A" w:rsidP="00192C4E">
      <w:pPr>
        <w:rPr>
          <w:szCs w:val="20"/>
        </w:rPr>
      </w:pPr>
      <w:r w:rsidRPr="00463931">
        <w:rPr>
          <w:rFonts w:eastAsiaTheme="minorHAnsi" w:cs="GothamLight"/>
          <w:szCs w:val="20"/>
        </w:rPr>
        <w:t>The thermal differential between bulk water temp</w:t>
      </w:r>
      <w:r w:rsidR="00CD4E57">
        <w:rPr>
          <w:rFonts w:eastAsiaTheme="minorHAnsi" w:cs="GothamLight"/>
          <w:szCs w:val="20"/>
        </w:rPr>
        <w:t>eratures in the Susitna and sub</w:t>
      </w:r>
      <w:r w:rsidRPr="00463931">
        <w:rPr>
          <w:rFonts w:eastAsiaTheme="minorHAnsi" w:cs="GothamLight"/>
          <w:szCs w:val="20"/>
        </w:rPr>
        <w:t xml:space="preserve">surface discharges are approximately </w:t>
      </w:r>
      <w:r w:rsidR="00192C4E" w:rsidRPr="00463931">
        <w:rPr>
          <w:rFonts w:eastAsiaTheme="minorHAnsi" w:cs="GothamLight"/>
          <w:szCs w:val="20"/>
        </w:rPr>
        <w:t>3°C during the fall months with the</w:t>
      </w:r>
      <w:r w:rsidRPr="00463931">
        <w:rPr>
          <w:rFonts w:eastAsiaTheme="minorHAnsi" w:cs="GothamLight"/>
          <w:szCs w:val="20"/>
        </w:rPr>
        <w:t xml:space="preserve"> ground water discharge typically </w:t>
      </w:r>
      <w:r w:rsidR="00192C4E" w:rsidRPr="00463931">
        <w:rPr>
          <w:rFonts w:eastAsiaTheme="minorHAnsi" w:cs="GothamLight"/>
          <w:szCs w:val="20"/>
        </w:rPr>
        <w:t xml:space="preserve">being </w:t>
      </w:r>
      <w:r w:rsidRPr="00463931">
        <w:rPr>
          <w:rFonts w:eastAsiaTheme="minorHAnsi" w:cs="GothamLight"/>
          <w:szCs w:val="20"/>
        </w:rPr>
        <w:t>warmer than in</w:t>
      </w:r>
      <w:r w:rsidR="00192C4E" w:rsidRPr="00463931">
        <w:rPr>
          <w:rFonts w:eastAsiaTheme="minorHAnsi" w:cs="GothamLight"/>
          <w:szCs w:val="20"/>
        </w:rPr>
        <w:t>-</w:t>
      </w:r>
      <w:r w:rsidRPr="00463931">
        <w:rPr>
          <w:rFonts w:eastAsiaTheme="minorHAnsi" w:cs="GothamLight"/>
          <w:szCs w:val="20"/>
        </w:rPr>
        <w:t>stream temperatures.</w:t>
      </w:r>
      <w:r w:rsidR="00192C4E" w:rsidRPr="00463931">
        <w:rPr>
          <w:rFonts w:eastAsiaTheme="minorHAnsi" w:cs="GothamLight"/>
          <w:szCs w:val="20"/>
        </w:rPr>
        <w:t xml:space="preserve"> </w:t>
      </w:r>
      <w:r w:rsidRPr="00463931">
        <w:rPr>
          <w:szCs w:val="20"/>
        </w:rPr>
        <w:t xml:space="preserve">The primary goal of the acquisition </w:t>
      </w:r>
      <w:r w:rsidR="00192C4E" w:rsidRPr="00463931">
        <w:rPr>
          <w:szCs w:val="20"/>
        </w:rPr>
        <w:t>was</w:t>
      </w:r>
      <w:r w:rsidRPr="00463931">
        <w:rPr>
          <w:szCs w:val="20"/>
        </w:rPr>
        <w:t xml:space="preserve"> to map the spatial dynamics and</w:t>
      </w:r>
      <w:r w:rsidR="00192C4E" w:rsidRPr="00463931">
        <w:rPr>
          <w:szCs w:val="20"/>
        </w:rPr>
        <w:t xml:space="preserve"> </w:t>
      </w:r>
      <w:r w:rsidRPr="00463931">
        <w:rPr>
          <w:szCs w:val="20"/>
        </w:rPr>
        <w:t xml:space="preserve">magnitude of </w:t>
      </w:r>
      <w:r w:rsidR="00192C4E" w:rsidRPr="00463931">
        <w:rPr>
          <w:szCs w:val="20"/>
        </w:rPr>
        <w:t>groundwater discharge to es</w:t>
      </w:r>
      <w:r w:rsidRPr="00463931">
        <w:rPr>
          <w:szCs w:val="20"/>
        </w:rPr>
        <w:t>tablish baseline data for assessing the availability and spatial extent of thermal refugia for salmonids in the middle Susitna River.</w:t>
      </w:r>
    </w:p>
    <w:p w:rsidR="00D26282" w:rsidRDefault="00D26282" w:rsidP="00192C4E">
      <w:pPr>
        <w:rPr>
          <w:rFonts w:ascii="Gotham Light" w:hAnsi="Gotham Light"/>
          <w:szCs w:val="20"/>
        </w:rPr>
      </w:pPr>
    </w:p>
    <w:p w:rsidR="00A76708" w:rsidRDefault="00A76708" w:rsidP="00192C4E">
      <w:pPr>
        <w:rPr>
          <w:rFonts w:ascii="Gotham Light" w:hAnsi="Gotham Light"/>
        </w:rPr>
      </w:pPr>
    </w:p>
    <w:p w:rsidR="00A76708" w:rsidRDefault="00851968">
      <w:pPr>
        <w:jc w:val="center"/>
        <w:rPr>
          <w:rFonts w:ascii="Gotham Light" w:hAnsi="Gotham Light"/>
        </w:rPr>
      </w:pPr>
      <w:r>
        <w:rPr>
          <w:noProof/>
        </w:rPr>
        <mc:AlternateContent>
          <mc:Choice Requires="wps">
            <w:drawing>
              <wp:anchor distT="0" distB="0" distL="114300" distR="114300" simplePos="0" relativeHeight="252187648" behindDoc="0" locked="0" layoutInCell="1" allowOverlap="1" wp14:anchorId="01649C1C" wp14:editId="0BC57E05">
                <wp:simplePos x="0" y="0"/>
                <wp:positionH relativeFrom="column">
                  <wp:posOffset>516432</wp:posOffset>
                </wp:positionH>
                <wp:positionV relativeFrom="paragraph">
                  <wp:posOffset>3550920</wp:posOffset>
                </wp:positionV>
                <wp:extent cx="1233170" cy="212090"/>
                <wp:effectExtent l="0" t="0" r="0" b="0"/>
                <wp:wrapNone/>
                <wp:docPr id="7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212090"/>
                        </a:xfrm>
                        <a:prstGeom prst="rect">
                          <a:avLst/>
                        </a:prstGeom>
                        <a:noFill/>
                        <a:ln w="9525">
                          <a:noFill/>
                          <a:miter lim="800000"/>
                          <a:headEnd/>
                          <a:tailEnd/>
                        </a:ln>
                      </wps:spPr>
                      <wps:txbx>
                        <w:txbxContent>
                          <w:p w:rsidR="009D46C9" w:rsidRPr="001B3611" w:rsidRDefault="009D46C9" w:rsidP="00851968">
                            <w:pPr>
                              <w:spacing w:after="0"/>
                              <w:rPr>
                                <w:b/>
                                <w:color w:val="FFFFFF" w:themeColor="background1"/>
                                <w:sz w:val="18"/>
                              </w:rPr>
                            </w:pPr>
                            <w:r>
                              <w:rPr>
                                <w:b/>
                                <w:color w:val="FFFFFF" w:themeColor="background1"/>
                                <w:sz w:val="18"/>
                              </w:rPr>
                              <w:t>Susitna River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40.65pt;margin-top:279.6pt;width:97.1pt;height:16.7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" filled="f" stroked="f">
                <v:textbox>
                  <w:txbxContent>
                    <w:p w:rsidR="009D46C9" w:rsidRPr="001B3611" w:rsidRDefault="009D46C9" w:rsidP="00851968">
                      <w:pPr>
                        <w:spacing w:after="0"/>
                        <w:rPr>
                          <w:b/>
                          <w:color w:val="FFFFFF" w:themeColor="background1"/>
                          <w:sz w:val="18"/>
                        </w:rPr>
                      </w:pPr>
                      <w:r>
                        <w:rPr>
                          <w:b/>
                          <w:color w:val="FFFFFF" w:themeColor="background1"/>
                          <w:sz w:val="18"/>
                        </w:rPr>
                        <w:t>Susitna River</w:t>
                      </w:r>
                    </w:p>
                  </w:txbxContent>
                </v:textbox>
              </v:shape>
            </w:pict>
          </mc:Fallback>
        </mc:AlternateContent>
      </w:r>
      <w:r w:rsidR="00BD5996">
        <w:rPr>
          <w:rFonts w:ascii="Gotham Light" w:hAnsi="Gotham Light"/>
          <w:noProof/>
        </w:rPr>
        <w:drawing>
          <wp:inline distT="0" distB="0" distL="0" distR="0" wp14:anchorId="328040DD" wp14:editId="7D45225B">
            <wp:extent cx="5432425" cy="4074319"/>
            <wp:effectExtent l="19050" t="19050" r="15875" b="2159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8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34898" cy="4076174"/>
                    </a:xfrm>
                    <a:prstGeom prst="rect">
                      <a:avLst/>
                    </a:prstGeom>
                    <a:ln w="22225">
                      <a:solidFill>
                        <a:schemeClr val="accent1">
                          <a:lumMod val="60000"/>
                          <a:lumOff val="40000"/>
                        </a:schemeClr>
                      </a:solidFill>
                    </a:ln>
                  </pic:spPr>
                </pic:pic>
              </a:graphicData>
            </a:graphic>
          </wp:inline>
        </w:drawing>
      </w:r>
    </w:p>
    <w:p w:rsidR="00812C5A" w:rsidRDefault="00812C5A" w:rsidP="00812C5A">
      <w:pPr>
        <w:jc w:val="center"/>
        <w:rPr>
          <w:rFonts w:ascii="Gotham Light" w:hAnsi="Gotham Light"/>
        </w:rPr>
        <w:sectPr w:rsidR="00812C5A" w:rsidSect="00812C5A">
          <w:headerReference w:type="even" r:id="rId21"/>
          <w:footerReference w:type="default" r:id="rId22"/>
          <w:footerReference w:type="first" r:id="rId23"/>
          <w:type w:val="continuous"/>
          <w:pgSz w:w="12240" w:h="15840"/>
          <w:pgMar w:top="1440" w:right="1440" w:bottom="1440" w:left="1440" w:header="720" w:footer="720" w:gutter="0"/>
          <w:pgNumType w:start="1"/>
          <w:cols w:space="720"/>
          <w:titlePg/>
          <w:docGrid w:linePitch="360"/>
        </w:sectPr>
      </w:pPr>
    </w:p>
    <w:p w:rsidR="00532B2D" w:rsidRPr="00805741" w:rsidRDefault="00463931" w:rsidP="00CD4E57">
      <w:pPr>
        <w:pStyle w:val="Heading1"/>
        <w:spacing w:after="5040"/>
      </w:pPr>
      <w:bookmarkStart w:id="3" w:name="_Toc348596445"/>
      <w:r w:rsidRPr="00463931">
        <w:rPr>
          <w:color w:val="1D1B11" w:themeColor="background2" w:themeShade="1A"/>
        </w:rPr>
        <mc:AlternateContent>
          <mc:Choice Requires="wps">
            <w:drawing>
              <wp:anchor distT="0" distB="0" distL="114300" distR="114300" simplePos="0" relativeHeight="252199936" behindDoc="0" locked="0" layoutInCell="1" allowOverlap="1" wp14:anchorId="6043EADD" wp14:editId="289614CD">
                <wp:simplePos x="0" y="0"/>
                <wp:positionH relativeFrom="column">
                  <wp:posOffset>5165090</wp:posOffset>
                </wp:positionH>
                <wp:positionV relativeFrom="paragraph">
                  <wp:posOffset>2554605</wp:posOffset>
                </wp:positionV>
                <wp:extent cx="1233170" cy="212090"/>
                <wp:effectExtent l="0" t="0" r="0" b="0"/>
                <wp:wrapNone/>
                <wp:docPr id="7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212090"/>
                        </a:xfrm>
                        <a:prstGeom prst="rect">
                          <a:avLst/>
                        </a:prstGeom>
                        <a:noFill/>
                        <a:ln w="9525">
                          <a:noFill/>
                          <a:miter lim="800000"/>
                          <a:headEnd/>
                          <a:tailEnd/>
                        </a:ln>
                      </wps:spPr>
                      <wps:txbx>
                        <w:txbxContent>
                          <w:p w:rsidR="009D46C9" w:rsidRPr="00176C12" w:rsidRDefault="009D46C9" w:rsidP="00176C12">
                            <w:pPr>
                              <w:spacing w:after="0"/>
                              <w:rPr>
                                <w:b/>
                                <w:color w:val="FFFFFF" w:themeColor="background1"/>
                                <w:sz w:val="16"/>
                              </w:rPr>
                            </w:pPr>
                            <w:r w:rsidRPr="00176C12">
                              <w:rPr>
                                <w:b/>
                                <w:color w:val="FFFFFF" w:themeColor="background1"/>
                                <w:sz w:val="16"/>
                              </w:rPr>
                              <w:t>FLIR Sensor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06.7pt;margin-top:201.15pt;width:97.1pt;height:16.7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" filled="f" stroked="f">
                <v:textbox>
                  <w:txbxContent>
                    <w:p w:rsidR="009D46C9" w:rsidRPr="00176C12" w:rsidRDefault="009D46C9" w:rsidP="00176C12">
                      <w:pPr>
                        <w:spacing w:after="0"/>
                        <w:rPr>
                          <w:b/>
                          <w:color w:val="FFFFFF" w:themeColor="background1"/>
                          <w:sz w:val="16"/>
                        </w:rPr>
                      </w:pPr>
                      <w:r w:rsidRPr="00176C12">
                        <w:rPr>
                          <w:b/>
                          <w:color w:val="FFFFFF" w:themeColor="background1"/>
                          <w:sz w:val="16"/>
                        </w:rPr>
                        <w:t>FLIR Sensor</w:t>
                      </w:r>
                    </w:p>
                  </w:txbxContent>
                </v:textbox>
              </v:shape>
            </w:pict>
          </mc:Fallback>
        </mc:AlternateContent>
      </w:r>
      <w:r w:rsidR="00763579">
        <w:rPr>
          <w:rFonts w:ascii="Gotham Light" w:hAnsi="Gotham Light"/>
        </w:rPr>
        <mc:AlternateContent>
          <mc:Choice Requires="wps">
            <w:drawing>
              <wp:anchor distT="0" distB="0" distL="114300" distR="114300" simplePos="0" relativeHeight="252198912" behindDoc="0" locked="0" layoutInCell="1" allowOverlap="1" wp14:anchorId="20A8C142" wp14:editId="050AD114">
                <wp:simplePos x="0" y="0"/>
                <wp:positionH relativeFrom="column">
                  <wp:posOffset>3600450</wp:posOffset>
                </wp:positionH>
                <wp:positionV relativeFrom="paragraph">
                  <wp:posOffset>2762250</wp:posOffset>
                </wp:positionV>
                <wp:extent cx="1562100" cy="219075"/>
                <wp:effectExtent l="0" t="0" r="19050" b="28575"/>
                <wp:wrapNone/>
                <wp:docPr id="20" name="Straight Connector 20"/>
                <wp:cNvGraphicFramePr/>
                <a:graphic xmlns:a="http://schemas.openxmlformats.org/drawingml/2006/main">
                  <a:graphicData uri="http://schemas.microsoft.com/office/word/2010/wordprocessingShape">
                    <wps:wsp>
                      <wps:cNvCnPr/>
                      <wps:spPr>
                        <a:xfrm flipV="1">
                          <a:off x="0" y="0"/>
                          <a:ext cx="1562100" cy="219075"/>
                        </a:xfrm>
                        <a:prstGeom prst="line">
                          <a:avLst/>
                        </a:prstGeom>
                        <a:ln w="127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flip:y;z-index:252198912;visibility:visible;mso-wrap-style:square;mso-wrap-distance-left:9pt;mso-wrap-distance-top:0;mso-wrap-distance-right:9pt;mso-wrap-distance-bottom:0;mso-position-horizontal:absolute;mso-position-horizontal-relative:text;mso-position-vertical:absolute;mso-position-vertical-relative:text" from="283.5pt,217.5pt" to="406.5pt,2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" strokecolor="yellow" strokeweight="1pt"/>
            </w:pict>
          </mc:Fallback>
        </mc:AlternateContent>
      </w:r>
      <w:r w:rsidR="00763579">
        <w:rPr>
          <w:rFonts w:ascii="Gotham Light" w:hAnsi="Gotham Light"/>
        </w:rPr>
        <mc:AlternateContent>
          <mc:Choice Requires="wps">
            <w:drawing>
              <wp:anchor distT="0" distB="0" distL="114300" distR="114300" simplePos="0" relativeHeight="252197888" behindDoc="0" locked="0" layoutInCell="1" allowOverlap="1" wp14:anchorId="0B03A66A" wp14:editId="2613E230">
                <wp:simplePos x="0" y="0"/>
                <wp:positionH relativeFrom="column">
                  <wp:posOffset>3067050</wp:posOffset>
                </wp:positionH>
                <wp:positionV relativeFrom="paragraph">
                  <wp:posOffset>2533650</wp:posOffset>
                </wp:positionV>
                <wp:extent cx="533400" cy="4476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533400" cy="447675"/>
                        </a:xfrm>
                        <a:prstGeom prst="rect">
                          <a:avLst/>
                        </a:prstGeom>
                        <a:noFill/>
                        <a:ln w="222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241.5pt;margin-top:199.5pt;width:42pt;height:35.25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l1nAIAAI4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" filled="f" strokecolor="yellow" strokeweight="1.75pt"/>
            </w:pict>
          </mc:Fallback>
        </mc:AlternateContent>
      </w:r>
      <w:r w:rsidR="00763579">
        <w:rPr>
          <w:rFonts w:ascii="Gotham Light" w:hAnsi="Gotham Light"/>
        </w:rPr>
        <w:drawing>
          <wp:anchor distT="0" distB="0" distL="114300" distR="114300" simplePos="0" relativeHeight="252196864" behindDoc="0" locked="0" layoutInCell="1" allowOverlap="1" wp14:anchorId="63D90F52" wp14:editId="192DAC5C">
            <wp:simplePos x="0" y="0"/>
            <wp:positionH relativeFrom="column">
              <wp:posOffset>5162550</wp:posOffset>
            </wp:positionH>
            <wp:positionV relativeFrom="paragraph">
              <wp:posOffset>1085850</wp:posOffset>
            </wp:positionV>
            <wp:extent cx="1160145" cy="1680210"/>
            <wp:effectExtent l="19050" t="19050" r="20955" b="15240"/>
            <wp:wrapNone/>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 r="49751" b="2906"/>
                    <a:stretch/>
                  </pic:blipFill>
                  <pic:spPr bwMode="auto">
                    <a:xfrm>
                      <a:off x="0" y="0"/>
                      <a:ext cx="1160145" cy="1680210"/>
                    </a:xfrm>
                    <a:prstGeom prst="rect">
                      <a:avLst/>
                    </a:prstGeom>
                    <a:noFill/>
                    <a:ln w="22225" cap="flat" cmpd="sng" algn="ctr">
                      <a:solidFill>
                        <a:srgbClr val="FFFF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579">
        <w:drawing>
          <wp:anchor distT="0" distB="0" distL="114300" distR="114300" simplePos="0" relativeHeight="252195840" behindDoc="0" locked="0" layoutInCell="1" allowOverlap="1" wp14:anchorId="083A0AA9" wp14:editId="35B7A294">
            <wp:simplePos x="0" y="0"/>
            <wp:positionH relativeFrom="column">
              <wp:posOffset>2084705</wp:posOffset>
            </wp:positionH>
            <wp:positionV relativeFrom="paragraph">
              <wp:posOffset>590550</wp:posOffset>
            </wp:positionV>
            <wp:extent cx="3608070" cy="2706370"/>
            <wp:effectExtent l="0" t="0" r="0" b="0"/>
            <wp:wrapNone/>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608070" cy="2706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6F24" w:rsidRPr="00A76708">
        <mc:AlternateContent>
          <mc:Choice Requires="wps">
            <w:drawing>
              <wp:anchor distT="0" distB="0" distL="114300" distR="114300" simplePos="0" relativeHeight="252147712" behindDoc="0" locked="0" layoutInCell="1" allowOverlap="1" wp14:anchorId="60E4CF8C" wp14:editId="44FB0826">
                <wp:simplePos x="0" y="0"/>
                <wp:positionH relativeFrom="column">
                  <wp:posOffset>-914400</wp:posOffset>
                </wp:positionH>
                <wp:positionV relativeFrom="paragraph">
                  <wp:posOffset>590550</wp:posOffset>
                </wp:positionV>
                <wp:extent cx="7783830" cy="2705100"/>
                <wp:effectExtent l="0" t="0" r="7620" b="0"/>
                <wp:wrapNone/>
                <wp:docPr id="7188" name="Text Box 7188"/>
                <wp:cNvGraphicFramePr/>
                <a:graphic xmlns:a="http://schemas.openxmlformats.org/drawingml/2006/main">
                  <a:graphicData uri="http://schemas.microsoft.com/office/word/2010/wordprocessingShape">
                    <wps:wsp>
                      <wps:cNvSpPr txBox="1"/>
                      <wps:spPr>
                        <a:xfrm>
                          <a:off x="0" y="0"/>
                          <a:ext cx="7783830" cy="2705100"/>
                        </a:xfrm>
                        <a:prstGeom prst="rect">
                          <a:avLst/>
                        </a:prstGeom>
                        <a:solidFill>
                          <a:schemeClr val="bg2">
                            <a:lumMod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46C9" w:rsidRDefault="009D46C9" w:rsidP="00A76708">
                            <w:pPr>
                              <w:pStyle w:val="SectionHeaderCaption"/>
                            </w:pPr>
                          </w:p>
                          <w:p w:rsidR="009D46C9" w:rsidRDefault="009D46C9" w:rsidP="00A76708">
                            <w:pPr>
                              <w:pStyle w:val="SectionHeaderCaption"/>
                            </w:pPr>
                          </w:p>
                          <w:p w:rsidR="009D46C9" w:rsidRDefault="009D46C9" w:rsidP="00A76708">
                            <w:pPr>
                              <w:pStyle w:val="SectionHeaderCaption"/>
                            </w:pPr>
                            <w:r>
                              <w:t>Bell Jet Ranger equipped with mounted FLIR sensor</w:t>
                            </w:r>
                          </w:p>
                          <w:p w:rsidR="009D46C9" w:rsidRDefault="009D46C9"/>
                          <w:p w:rsidR="009D46C9" w:rsidRDefault="009D46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88" o:spid="_x0000_s1030" type="#_x0000_t202" style="position:absolute;left:0;text-align:left;margin-left:-1in;margin-top:46.5pt;width:612.9pt;height:213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" fillcolor="#ddd8c2 [2894]" stroked="f" strokeweight=".5pt">
                <v:textbox>
                  <w:txbxContent>
                    <w:p w:rsidR="009D46C9" w:rsidRDefault="009D46C9" w:rsidP="00A76708">
                      <w:pPr>
                        <w:pStyle w:val="SectionHeaderCaption"/>
                      </w:pPr>
                    </w:p>
                    <w:p w:rsidR="009D46C9" w:rsidRDefault="009D46C9" w:rsidP="00A76708">
                      <w:pPr>
                        <w:pStyle w:val="SectionHeaderCaption"/>
                      </w:pPr>
                    </w:p>
                    <w:p w:rsidR="009D46C9" w:rsidRDefault="009D46C9" w:rsidP="00A76708">
                      <w:pPr>
                        <w:pStyle w:val="SectionHeaderCaption"/>
                      </w:pPr>
                      <w:r>
                        <w:t>Bell Jet Ranger equipped with mounted FLIR sensor</w:t>
                      </w:r>
                    </w:p>
                    <w:p w:rsidR="009D46C9" w:rsidRDefault="009D46C9"/>
                    <w:p w:rsidR="009D46C9" w:rsidRDefault="009D46C9"/>
                  </w:txbxContent>
                </v:textbox>
              </v:shape>
            </w:pict>
          </mc:Fallback>
        </mc:AlternateContent>
      </w:r>
      <w:r w:rsidR="00A76708" w:rsidRPr="00805741">
        <w:t>Acquisition</w:t>
      </w:r>
      <w:bookmarkEnd w:id="3"/>
    </w:p>
    <w:p w:rsidR="0019622C" w:rsidRDefault="000E7D26" w:rsidP="001D0C1D">
      <w:pPr>
        <w:pStyle w:val="Heading2"/>
      </w:pPr>
      <w:bookmarkStart w:id="4" w:name="_Toc348596446"/>
      <w:r w:rsidRPr="001D248C">
        <w:t>Instrumentation</w:t>
      </w:r>
      <w:bookmarkEnd w:id="4"/>
    </w:p>
    <w:p w:rsidR="00F52883" w:rsidRDefault="000E7D26" w:rsidP="003C50AA">
      <w:r w:rsidRPr="00463931">
        <w:t xml:space="preserve">Images were collected with a FLIR system’s </w:t>
      </w:r>
      <w:r w:rsidR="00F52883" w:rsidRPr="00463931">
        <w:t>SC</w:t>
      </w:r>
      <w:r w:rsidR="00D853A1" w:rsidRPr="00463931">
        <w:t>6</w:t>
      </w:r>
      <w:r w:rsidRPr="00463931">
        <w:t>000 sensor (8-9.2</w:t>
      </w:r>
      <w:r w:rsidRPr="00463931">
        <w:sym w:font="Symbol" w:char="F06D"/>
      </w:r>
      <w:r w:rsidRPr="00463931">
        <w:t>m) mounted on the underside o</w:t>
      </w:r>
      <w:r w:rsidR="00482C7D" w:rsidRPr="00463931">
        <w:t>f a Bell Jet Ranger Helicopter</w:t>
      </w:r>
      <w:r w:rsidR="00BD1D64">
        <w:t xml:space="preserve">. </w:t>
      </w:r>
      <w:r w:rsidRPr="00463931">
        <w:t>The SC</w:t>
      </w:r>
      <w:r w:rsidR="00D853A1" w:rsidRPr="00463931">
        <w:t>6</w:t>
      </w:r>
      <w:r w:rsidRPr="00463931">
        <w:t>000 is a calibrated radiometer with internal non-uniformity correction and drift compensation.</w:t>
      </w:r>
      <w:r w:rsidR="00DC5DF5" w:rsidRPr="00463931">
        <w:t xml:space="preserve"> </w:t>
      </w:r>
      <w:r w:rsidR="00891F6B" w:rsidRPr="00463931">
        <w:t>The sensor is</w:t>
      </w:r>
      <w:r w:rsidR="00DC5DF5" w:rsidRPr="00463931">
        <w:t xml:space="preserve"> contained in a composite fiber enclosure attached to the underside of the helicopter which is flown longitudinally along the stream channel.</w:t>
      </w:r>
      <w:r w:rsidR="00BD1D64">
        <w:t xml:space="preserve"> </w:t>
      </w:r>
      <w:r w:rsidRPr="00463931">
        <w:t>General specifications of the thermal infrared sensor a</w:t>
      </w:r>
      <w:r w:rsidR="00DC5DF5" w:rsidRPr="00463931">
        <w:t xml:space="preserve">re listed in </w:t>
      </w:r>
      <w:r w:rsidR="00246A42" w:rsidRPr="00463931">
        <w:fldChar w:fldCharType="begin"/>
      </w:r>
      <w:r w:rsidR="00246A42" w:rsidRPr="00463931">
        <w:instrText xml:space="preserve"> REF _Ref338070939 \r \h </w:instrText>
      </w:r>
      <w:r w:rsidR="00246A42" w:rsidRPr="00463931">
        <w:fldChar w:fldCharType="separate"/>
      </w:r>
      <w:r w:rsidR="005C10B6">
        <w:t>Table 2</w:t>
      </w:r>
      <w:r w:rsidR="00246A42" w:rsidRPr="00463931">
        <w:fldChar w:fldCharType="end"/>
      </w:r>
      <w:r w:rsidR="00DC5DF5" w:rsidRPr="00463931">
        <w:t>.</w:t>
      </w:r>
    </w:p>
    <w:p w:rsidR="00CD4E57" w:rsidRPr="00463931" w:rsidRDefault="00CD4E57" w:rsidP="003C50AA">
      <w:pPr>
        <w:rPr>
          <w:noProof/>
        </w:rPr>
      </w:pPr>
    </w:p>
    <w:p w:rsidR="000E7D26" w:rsidRPr="003D1931" w:rsidRDefault="000E7D26" w:rsidP="00942948">
      <w:pPr>
        <w:pStyle w:val="NumTableHeading"/>
      </w:pPr>
      <w:bookmarkStart w:id="5" w:name="_Ref338070939"/>
      <w:r w:rsidRPr="003D1931">
        <w:t>Summary of TIR sensor specifications</w:t>
      </w:r>
      <w:bookmarkEnd w:id="5"/>
    </w:p>
    <w:tbl>
      <w:tblPr>
        <w:tblStyle w:val="TableGrid"/>
        <w:tblW w:w="9234" w:type="dxa"/>
        <w:jc w:val="center"/>
        <w:tblBorders>
          <w:top w:val="none" w:sz="0" w:space="0" w:color="auto"/>
          <w:left w:val="none" w:sz="0" w:space="0" w:color="auto"/>
          <w:bottom w:val="none" w:sz="0" w:space="0" w:color="auto"/>
          <w:right w:val="none" w:sz="0" w:space="0" w:color="auto"/>
          <w:insideH w:val="dotted" w:sz="4" w:space="0" w:color="auto"/>
          <w:insideV w:val="single" w:sz="18" w:space="0" w:color="FFFFFF" w:themeColor="background1"/>
        </w:tblBorders>
        <w:tblLook w:val="04A0" w:firstRow="1" w:lastRow="0" w:firstColumn="1" w:lastColumn="0" w:noHBand="0" w:noVBand="1"/>
      </w:tblPr>
      <w:tblGrid>
        <w:gridCol w:w="5454"/>
        <w:gridCol w:w="3780"/>
      </w:tblGrid>
      <w:tr w:rsidR="00DC5DF5" w:rsidRPr="00463931" w:rsidTr="00C1337C">
        <w:trPr>
          <w:cantSplit/>
          <w:trHeight w:val="457"/>
          <w:jc w:val="center"/>
        </w:trPr>
        <w:tc>
          <w:tcPr>
            <w:tcW w:w="9234" w:type="dxa"/>
            <w:gridSpan w:val="2"/>
            <w:tcBorders>
              <w:top w:val="nil"/>
              <w:bottom w:val="single" w:sz="18" w:space="0" w:color="FFFFFF" w:themeColor="background1"/>
            </w:tcBorders>
            <w:shd w:val="clear" w:color="auto" w:fill="17365D" w:themeFill="text2" w:themeFillShade="BF"/>
            <w:vAlign w:val="center"/>
          </w:tcPr>
          <w:p w:rsidR="00DC5DF5" w:rsidRPr="00463931" w:rsidRDefault="00DC5DF5" w:rsidP="00D853A1">
            <w:pPr>
              <w:pStyle w:val="TableHeader"/>
              <w:rPr>
                <w:sz w:val="18"/>
                <w:szCs w:val="20"/>
              </w:rPr>
            </w:pPr>
            <w:r w:rsidRPr="00463931">
              <w:rPr>
                <w:sz w:val="18"/>
                <w:szCs w:val="20"/>
              </w:rPr>
              <w:t>FLIR System SC</w:t>
            </w:r>
            <w:r w:rsidR="00D853A1" w:rsidRPr="00463931">
              <w:rPr>
                <w:sz w:val="18"/>
                <w:szCs w:val="20"/>
              </w:rPr>
              <w:t>6</w:t>
            </w:r>
            <w:r w:rsidRPr="00463931">
              <w:rPr>
                <w:sz w:val="18"/>
                <w:szCs w:val="20"/>
              </w:rPr>
              <w:t>000 (LWIR)</w:t>
            </w:r>
          </w:p>
        </w:tc>
      </w:tr>
      <w:tr w:rsidR="000E7D26" w:rsidRPr="00463931" w:rsidTr="00C1337C">
        <w:trPr>
          <w:cantSplit/>
          <w:trHeight w:val="457"/>
          <w:jc w:val="center"/>
        </w:trPr>
        <w:tc>
          <w:tcPr>
            <w:tcW w:w="5454" w:type="dxa"/>
            <w:tcBorders>
              <w:top w:val="single" w:sz="18" w:space="0" w:color="FFFFFF" w:themeColor="background1"/>
              <w:bottom w:val="nil"/>
            </w:tcBorders>
            <w:shd w:val="clear" w:color="auto" w:fill="DDD9C3" w:themeFill="background2" w:themeFillShade="E6"/>
            <w:vAlign w:val="center"/>
          </w:tcPr>
          <w:p w:rsidR="000E7D26" w:rsidRPr="00463931" w:rsidRDefault="000E7D26" w:rsidP="002A6786">
            <w:pPr>
              <w:pStyle w:val="TableContentsBold"/>
              <w:jc w:val="right"/>
              <w:rPr>
                <w:sz w:val="18"/>
                <w:szCs w:val="20"/>
              </w:rPr>
            </w:pPr>
            <w:r w:rsidRPr="00463931">
              <w:rPr>
                <w:sz w:val="18"/>
                <w:szCs w:val="20"/>
              </w:rPr>
              <w:t>Wavelength:</w:t>
            </w:r>
          </w:p>
        </w:tc>
        <w:tc>
          <w:tcPr>
            <w:tcW w:w="3780" w:type="dxa"/>
            <w:tcBorders>
              <w:top w:val="single" w:sz="18" w:space="0" w:color="FFFFFF" w:themeColor="background1"/>
              <w:bottom w:val="nil"/>
            </w:tcBorders>
            <w:shd w:val="clear" w:color="auto" w:fill="DDD9C3" w:themeFill="background2" w:themeFillShade="E6"/>
            <w:vAlign w:val="center"/>
          </w:tcPr>
          <w:p w:rsidR="000E7D26" w:rsidRPr="00463931" w:rsidRDefault="000E7D26" w:rsidP="005C3B26">
            <w:pPr>
              <w:pStyle w:val="TableContentsNormal"/>
              <w:rPr>
                <w:sz w:val="18"/>
                <w:szCs w:val="20"/>
              </w:rPr>
            </w:pPr>
            <w:r w:rsidRPr="00463931">
              <w:rPr>
                <w:sz w:val="18"/>
                <w:szCs w:val="20"/>
              </w:rPr>
              <w:t xml:space="preserve">8-9.2 </w:t>
            </w:r>
            <w:r w:rsidR="00482C7D" w:rsidRPr="00463931">
              <w:rPr>
                <w:rFonts w:ascii="Gotham Light" w:hAnsi="Gotham Light"/>
                <w:sz w:val="18"/>
                <w:szCs w:val="20"/>
              </w:rPr>
              <w:sym w:font="Symbol" w:char="F06D"/>
            </w:r>
            <w:r w:rsidRPr="00463931">
              <w:rPr>
                <w:sz w:val="18"/>
                <w:szCs w:val="20"/>
              </w:rPr>
              <w:t>m</w:t>
            </w:r>
          </w:p>
        </w:tc>
      </w:tr>
      <w:tr w:rsidR="000E7D26" w:rsidRPr="00463931" w:rsidTr="00C1337C">
        <w:trPr>
          <w:cantSplit/>
          <w:trHeight w:val="458"/>
          <w:jc w:val="center"/>
        </w:trPr>
        <w:tc>
          <w:tcPr>
            <w:tcW w:w="5454" w:type="dxa"/>
            <w:tcBorders>
              <w:top w:val="nil"/>
              <w:bottom w:val="nil"/>
            </w:tcBorders>
            <w:shd w:val="clear" w:color="auto" w:fill="EEECE1" w:themeFill="background2"/>
            <w:vAlign w:val="center"/>
          </w:tcPr>
          <w:p w:rsidR="000E7D26" w:rsidRPr="00463931" w:rsidRDefault="000E7D26" w:rsidP="002A6786">
            <w:pPr>
              <w:pStyle w:val="TableContentsBold"/>
              <w:jc w:val="right"/>
              <w:rPr>
                <w:sz w:val="18"/>
                <w:szCs w:val="20"/>
              </w:rPr>
            </w:pPr>
            <w:r w:rsidRPr="00463931">
              <w:rPr>
                <w:sz w:val="18"/>
                <w:szCs w:val="20"/>
              </w:rPr>
              <w:t>Noise Equivalent Temperature Differences (NETD):</w:t>
            </w:r>
          </w:p>
        </w:tc>
        <w:tc>
          <w:tcPr>
            <w:tcW w:w="3780" w:type="dxa"/>
            <w:tcBorders>
              <w:top w:val="nil"/>
              <w:bottom w:val="nil"/>
            </w:tcBorders>
            <w:shd w:val="clear" w:color="auto" w:fill="EEECE1" w:themeFill="background2"/>
            <w:vAlign w:val="center"/>
          </w:tcPr>
          <w:p w:rsidR="000E7D26" w:rsidRPr="00463931" w:rsidRDefault="000E7D26" w:rsidP="003C50AA">
            <w:pPr>
              <w:pStyle w:val="TableContentsNormal"/>
              <w:rPr>
                <w:sz w:val="18"/>
                <w:szCs w:val="20"/>
              </w:rPr>
            </w:pPr>
            <w:r w:rsidRPr="00463931">
              <w:rPr>
                <w:sz w:val="18"/>
                <w:szCs w:val="20"/>
              </w:rPr>
              <w:t>0.0</w:t>
            </w:r>
            <w:r w:rsidR="003C50AA" w:rsidRPr="00463931">
              <w:rPr>
                <w:sz w:val="18"/>
                <w:szCs w:val="20"/>
              </w:rPr>
              <w:t>35</w:t>
            </w:r>
            <w:r w:rsidR="00482C7D" w:rsidRPr="00463931">
              <w:rPr>
                <w:sz w:val="18"/>
                <w:szCs w:val="20"/>
              </w:rPr>
              <w:t>°</w:t>
            </w:r>
            <w:r w:rsidRPr="00463931">
              <w:rPr>
                <w:sz w:val="18"/>
                <w:szCs w:val="20"/>
              </w:rPr>
              <w:t>C</w:t>
            </w:r>
          </w:p>
        </w:tc>
      </w:tr>
      <w:tr w:rsidR="000E7D26" w:rsidRPr="00463931" w:rsidTr="00C1337C">
        <w:trPr>
          <w:cantSplit/>
          <w:trHeight w:val="457"/>
          <w:jc w:val="center"/>
        </w:trPr>
        <w:tc>
          <w:tcPr>
            <w:tcW w:w="5454" w:type="dxa"/>
            <w:tcBorders>
              <w:top w:val="nil"/>
              <w:bottom w:val="nil"/>
            </w:tcBorders>
            <w:shd w:val="clear" w:color="auto" w:fill="DDD9C3" w:themeFill="background2" w:themeFillShade="E6"/>
            <w:vAlign w:val="center"/>
          </w:tcPr>
          <w:p w:rsidR="000E7D26" w:rsidRPr="00463931" w:rsidRDefault="000E7D26" w:rsidP="002A6786">
            <w:pPr>
              <w:pStyle w:val="TableContentsBold"/>
              <w:jc w:val="right"/>
              <w:rPr>
                <w:sz w:val="18"/>
                <w:szCs w:val="20"/>
              </w:rPr>
            </w:pPr>
            <w:r w:rsidRPr="00463931">
              <w:rPr>
                <w:sz w:val="18"/>
                <w:szCs w:val="20"/>
              </w:rPr>
              <w:t>Pixel Array:</w:t>
            </w:r>
          </w:p>
        </w:tc>
        <w:tc>
          <w:tcPr>
            <w:tcW w:w="3780" w:type="dxa"/>
            <w:tcBorders>
              <w:top w:val="nil"/>
              <w:bottom w:val="nil"/>
            </w:tcBorders>
            <w:shd w:val="clear" w:color="auto" w:fill="DDD9C3" w:themeFill="background2" w:themeFillShade="E6"/>
            <w:vAlign w:val="center"/>
          </w:tcPr>
          <w:p w:rsidR="000E7D26" w:rsidRPr="00463931" w:rsidRDefault="003C50AA" w:rsidP="003C50AA">
            <w:pPr>
              <w:pStyle w:val="TableContentsNormal"/>
              <w:rPr>
                <w:sz w:val="18"/>
                <w:szCs w:val="20"/>
              </w:rPr>
            </w:pPr>
            <w:r w:rsidRPr="00463931">
              <w:rPr>
                <w:sz w:val="18"/>
                <w:szCs w:val="20"/>
              </w:rPr>
              <w:t>640</w:t>
            </w:r>
            <w:r w:rsidR="000E7D26" w:rsidRPr="00463931">
              <w:rPr>
                <w:sz w:val="18"/>
                <w:szCs w:val="20"/>
              </w:rPr>
              <w:t xml:space="preserve"> (H) x </w:t>
            </w:r>
            <w:r w:rsidRPr="00463931">
              <w:rPr>
                <w:sz w:val="18"/>
                <w:szCs w:val="20"/>
              </w:rPr>
              <w:t>512</w:t>
            </w:r>
            <w:r w:rsidR="000E7D26" w:rsidRPr="00463931">
              <w:rPr>
                <w:sz w:val="18"/>
                <w:szCs w:val="20"/>
              </w:rPr>
              <w:t xml:space="preserve"> (V)</w:t>
            </w:r>
          </w:p>
        </w:tc>
      </w:tr>
      <w:tr w:rsidR="000E7D26" w:rsidRPr="00463931" w:rsidTr="00C1337C">
        <w:trPr>
          <w:cantSplit/>
          <w:trHeight w:val="457"/>
          <w:jc w:val="center"/>
        </w:trPr>
        <w:tc>
          <w:tcPr>
            <w:tcW w:w="5454" w:type="dxa"/>
            <w:tcBorders>
              <w:top w:val="nil"/>
              <w:bottom w:val="nil"/>
            </w:tcBorders>
            <w:shd w:val="clear" w:color="auto" w:fill="EEECE1" w:themeFill="background2"/>
            <w:vAlign w:val="center"/>
          </w:tcPr>
          <w:p w:rsidR="000E7D26" w:rsidRPr="00463931" w:rsidRDefault="000E7D26" w:rsidP="002A6786">
            <w:pPr>
              <w:pStyle w:val="TableContentsBold"/>
              <w:jc w:val="right"/>
              <w:rPr>
                <w:sz w:val="18"/>
                <w:szCs w:val="20"/>
              </w:rPr>
            </w:pPr>
            <w:r w:rsidRPr="00463931">
              <w:rPr>
                <w:sz w:val="18"/>
                <w:szCs w:val="20"/>
              </w:rPr>
              <w:t>Encoding Level:</w:t>
            </w:r>
          </w:p>
        </w:tc>
        <w:tc>
          <w:tcPr>
            <w:tcW w:w="3780" w:type="dxa"/>
            <w:tcBorders>
              <w:top w:val="nil"/>
              <w:bottom w:val="nil"/>
            </w:tcBorders>
            <w:shd w:val="clear" w:color="auto" w:fill="EEECE1" w:themeFill="background2"/>
            <w:vAlign w:val="center"/>
          </w:tcPr>
          <w:p w:rsidR="000E7D26" w:rsidRPr="00463931" w:rsidRDefault="000E7D26" w:rsidP="005C3B26">
            <w:pPr>
              <w:pStyle w:val="TableContentsNormal"/>
              <w:rPr>
                <w:sz w:val="18"/>
                <w:szCs w:val="20"/>
              </w:rPr>
            </w:pPr>
            <w:r w:rsidRPr="00463931">
              <w:rPr>
                <w:sz w:val="18"/>
                <w:szCs w:val="20"/>
              </w:rPr>
              <w:t>14 bit</w:t>
            </w:r>
          </w:p>
        </w:tc>
      </w:tr>
      <w:tr w:rsidR="000E7D26" w:rsidRPr="00463931" w:rsidTr="00C1337C">
        <w:trPr>
          <w:cantSplit/>
          <w:trHeight w:val="458"/>
          <w:jc w:val="center"/>
        </w:trPr>
        <w:tc>
          <w:tcPr>
            <w:tcW w:w="5454" w:type="dxa"/>
            <w:tcBorders>
              <w:top w:val="nil"/>
              <w:bottom w:val="nil"/>
            </w:tcBorders>
            <w:shd w:val="clear" w:color="auto" w:fill="DDD9C3" w:themeFill="background2" w:themeFillShade="E6"/>
            <w:vAlign w:val="center"/>
          </w:tcPr>
          <w:p w:rsidR="000E7D26" w:rsidRPr="00463931" w:rsidRDefault="000E7D26" w:rsidP="002A6786">
            <w:pPr>
              <w:pStyle w:val="TableContentsBold"/>
              <w:jc w:val="right"/>
              <w:rPr>
                <w:sz w:val="18"/>
                <w:szCs w:val="20"/>
              </w:rPr>
            </w:pPr>
            <w:r w:rsidRPr="00463931">
              <w:rPr>
                <w:sz w:val="18"/>
                <w:szCs w:val="20"/>
              </w:rPr>
              <w:t>Horizontal Field-of-View:</w:t>
            </w:r>
          </w:p>
        </w:tc>
        <w:tc>
          <w:tcPr>
            <w:tcW w:w="3780" w:type="dxa"/>
            <w:tcBorders>
              <w:top w:val="nil"/>
              <w:bottom w:val="nil"/>
            </w:tcBorders>
            <w:shd w:val="clear" w:color="auto" w:fill="DDD9C3" w:themeFill="background2" w:themeFillShade="E6"/>
            <w:vAlign w:val="center"/>
          </w:tcPr>
          <w:p w:rsidR="000E7D26" w:rsidRPr="00463931" w:rsidRDefault="003C50AA" w:rsidP="00482C7D">
            <w:pPr>
              <w:pStyle w:val="TableContentsNormal"/>
              <w:rPr>
                <w:sz w:val="18"/>
                <w:szCs w:val="20"/>
              </w:rPr>
            </w:pPr>
            <w:r w:rsidRPr="00463931">
              <w:rPr>
                <w:sz w:val="18"/>
                <w:szCs w:val="20"/>
              </w:rPr>
              <w:t>35.5</w:t>
            </w:r>
            <w:r w:rsidR="00482C7D" w:rsidRPr="00463931">
              <w:rPr>
                <w:sz w:val="18"/>
                <w:szCs w:val="20"/>
              </w:rPr>
              <w:t>°</w:t>
            </w:r>
          </w:p>
        </w:tc>
      </w:tr>
    </w:tbl>
    <w:p w:rsidR="00CD4E57" w:rsidRDefault="00CD4E57" w:rsidP="00C1337C">
      <w:pPr>
        <w:spacing w:after="0"/>
        <w:rPr>
          <w:rFonts w:ascii="Gotham Light" w:hAnsi="Gotham Light"/>
        </w:rPr>
      </w:pPr>
    </w:p>
    <w:p w:rsidR="00CD4E57" w:rsidRDefault="00CD4E57">
      <w:pPr>
        <w:spacing w:after="0"/>
        <w:jc w:val="center"/>
        <w:rPr>
          <w:rFonts w:ascii="Gotham Light" w:hAnsi="Gotham Light"/>
        </w:rPr>
      </w:pPr>
      <w:r>
        <w:rPr>
          <w:rFonts w:ascii="Gotham Light" w:hAnsi="Gotham Light"/>
        </w:rPr>
        <w:br w:type="page"/>
      </w:r>
    </w:p>
    <w:p w:rsidR="000E7D26" w:rsidRPr="000E7D26" w:rsidRDefault="000E7D26" w:rsidP="009900C0">
      <w:pPr>
        <w:pStyle w:val="Heading2"/>
      </w:pPr>
      <w:bookmarkStart w:id="6" w:name="_Toc309821582"/>
      <w:bookmarkStart w:id="7" w:name="_Toc348596447"/>
      <w:r w:rsidRPr="000E7D26">
        <w:t>Image Collection</w:t>
      </w:r>
      <w:bookmarkEnd w:id="6"/>
      <w:bookmarkEnd w:id="7"/>
    </w:p>
    <w:p w:rsidR="009639B8" w:rsidRDefault="00CD4E57" w:rsidP="0041649A">
      <w:r>
        <w:t>Due to the river’s</w:t>
      </w:r>
      <w:r w:rsidR="009639B8">
        <w:t xml:space="preserve"> width, t</w:t>
      </w:r>
      <w:r w:rsidR="00F941D8" w:rsidRPr="00463931">
        <w:t xml:space="preserve">he aircraft was flown in parallel flight lines in order to capture the full </w:t>
      </w:r>
      <w:r>
        <w:t>floodplain extent</w:t>
      </w:r>
      <w:r w:rsidR="00F941D8" w:rsidRPr="00463931">
        <w:t xml:space="preserve"> of the Susitna River. The flight lines were designed for an image side-lap of 40% and the TIR sensor was set to acquire images at a rate of 1 image every second resulting in an image overlap of approximately 65%. </w:t>
      </w:r>
      <w:r w:rsidR="009639B8">
        <w:t>Narrower reaches upstream were collec</w:t>
      </w:r>
      <w:r>
        <w:t>ted with a single flight pass.</w:t>
      </w:r>
    </w:p>
    <w:p w:rsidR="000E7D26" w:rsidRPr="00463931" w:rsidRDefault="00F941D8" w:rsidP="0041649A">
      <w:r w:rsidRPr="00463931">
        <w:t xml:space="preserve">The TIR data acquisition was conducted at a flight altitude of </w:t>
      </w:r>
      <w:r w:rsidR="00BD1D64">
        <w:t>2300</w:t>
      </w:r>
      <w:r w:rsidRPr="00463931">
        <w:t xml:space="preserve"> feet above ground level (AGL) resulting in pixel resolution of </w:t>
      </w:r>
      <w:r w:rsidR="00BD1D64">
        <w:t>2.3</w:t>
      </w:r>
      <w:r w:rsidRPr="00463931">
        <w:t xml:space="preserve"> ft (0.</w:t>
      </w:r>
      <w:r w:rsidR="00BD1D64">
        <w:t>7</w:t>
      </w:r>
      <w:r w:rsidRPr="00463931">
        <w:t>0 m)</w:t>
      </w:r>
      <w:r w:rsidR="00BD1D64">
        <w:t xml:space="preserve">. </w:t>
      </w:r>
      <w:r w:rsidRPr="00463931">
        <w:t>A summary of acquisition parameters and flight times can be seen in Table 3.</w:t>
      </w:r>
      <w:r w:rsidR="00BD1D64">
        <w:t xml:space="preserve"> </w:t>
      </w:r>
      <w:r w:rsidR="000E7D26" w:rsidRPr="00463931">
        <w:t xml:space="preserve">Due to terrain variations, wind conditions, and stream size, altitudes can vary throughout the flight duration.  A summary of flight acquisition parameters can be seen in </w:t>
      </w:r>
      <w:r w:rsidR="00246A42" w:rsidRPr="00463931">
        <w:fldChar w:fldCharType="begin"/>
      </w:r>
      <w:r w:rsidR="00246A42" w:rsidRPr="00463931">
        <w:instrText xml:space="preserve"> REF _Ref338071038 \r \h </w:instrText>
      </w:r>
      <w:r w:rsidR="0041649A" w:rsidRPr="00463931">
        <w:instrText xml:space="preserve"> \* MERGEFORMAT </w:instrText>
      </w:r>
      <w:r w:rsidR="00246A42" w:rsidRPr="00463931">
        <w:fldChar w:fldCharType="separate"/>
      </w:r>
      <w:r w:rsidR="005C10B6">
        <w:t>Table 3</w:t>
      </w:r>
      <w:r w:rsidR="00246A42" w:rsidRPr="00463931">
        <w:fldChar w:fldCharType="end"/>
      </w:r>
      <w:r w:rsidR="000E7D26" w:rsidRPr="00463931">
        <w:t>.</w:t>
      </w:r>
    </w:p>
    <w:p w:rsidR="000E7D26" w:rsidRPr="003D1931" w:rsidRDefault="000E7D26" w:rsidP="001D0C1D">
      <w:pPr>
        <w:spacing w:after="0"/>
        <w:rPr>
          <w:rFonts w:ascii="Gotham Light" w:hAnsi="Gotham Light"/>
        </w:rPr>
      </w:pPr>
    </w:p>
    <w:p w:rsidR="000E7D26" w:rsidRDefault="000E7D26" w:rsidP="00942948">
      <w:pPr>
        <w:pStyle w:val="NumTableHeading"/>
      </w:pPr>
      <w:bookmarkStart w:id="8" w:name="_Ref338071038"/>
      <w:r w:rsidRPr="003D1931">
        <w:t>Summary of Thermal Image Acquisition Parameters</w:t>
      </w:r>
      <w:bookmarkEnd w:id="8"/>
    </w:p>
    <w:tbl>
      <w:tblPr>
        <w:tblStyle w:val="TableGrid"/>
        <w:tblW w:w="9234" w:type="dxa"/>
        <w:jc w:val="center"/>
        <w:tblInd w:w="-126" w:type="dxa"/>
        <w:tblBorders>
          <w:top w:val="none" w:sz="0" w:space="0" w:color="auto"/>
          <w:left w:val="none" w:sz="0" w:space="0" w:color="auto"/>
          <w:bottom w:val="none" w:sz="0" w:space="0" w:color="auto"/>
          <w:right w:val="none" w:sz="0" w:space="0" w:color="auto"/>
          <w:insideH w:val="dotted" w:sz="4" w:space="0" w:color="auto"/>
          <w:insideV w:val="single" w:sz="18" w:space="0" w:color="FFFFFF" w:themeColor="background1"/>
        </w:tblBorders>
        <w:tblLook w:val="04A0" w:firstRow="1" w:lastRow="0" w:firstColumn="1" w:lastColumn="0" w:noHBand="0" w:noVBand="1"/>
      </w:tblPr>
      <w:tblGrid>
        <w:gridCol w:w="4617"/>
        <w:gridCol w:w="4617"/>
      </w:tblGrid>
      <w:tr w:rsidR="001D4BBC" w:rsidRPr="00463931" w:rsidTr="001D248C">
        <w:trPr>
          <w:cantSplit/>
          <w:trHeight w:val="457"/>
          <w:jc w:val="center"/>
        </w:trPr>
        <w:tc>
          <w:tcPr>
            <w:tcW w:w="9234" w:type="dxa"/>
            <w:gridSpan w:val="2"/>
            <w:tcBorders>
              <w:top w:val="nil"/>
              <w:bottom w:val="single" w:sz="18" w:space="0" w:color="FFFFFF" w:themeColor="background1"/>
            </w:tcBorders>
            <w:shd w:val="clear" w:color="auto" w:fill="17365D" w:themeFill="text2" w:themeFillShade="BF"/>
            <w:vAlign w:val="center"/>
          </w:tcPr>
          <w:p w:rsidR="001D4BBC" w:rsidRPr="00463931" w:rsidRDefault="00937AE5" w:rsidP="001D248C">
            <w:pPr>
              <w:pStyle w:val="TableHeader"/>
              <w:rPr>
                <w:sz w:val="18"/>
              </w:rPr>
            </w:pPr>
            <w:r w:rsidRPr="00463931">
              <w:rPr>
                <w:sz w:val="18"/>
              </w:rPr>
              <w:t>Acquisition Parameters</w:t>
            </w:r>
          </w:p>
        </w:tc>
      </w:tr>
      <w:tr w:rsidR="00937AE5" w:rsidRPr="00463931" w:rsidTr="00696013">
        <w:trPr>
          <w:cantSplit/>
          <w:trHeight w:val="457"/>
          <w:jc w:val="center"/>
        </w:trPr>
        <w:tc>
          <w:tcPr>
            <w:tcW w:w="4617" w:type="dxa"/>
            <w:tcBorders>
              <w:top w:val="single" w:sz="18" w:space="0" w:color="FFFFFF" w:themeColor="background1"/>
              <w:bottom w:val="nil"/>
            </w:tcBorders>
            <w:shd w:val="clear" w:color="auto" w:fill="DDD9C3" w:themeFill="background2" w:themeFillShade="E6"/>
            <w:vAlign w:val="center"/>
          </w:tcPr>
          <w:p w:rsidR="00937AE5" w:rsidRPr="00463931" w:rsidRDefault="00937AE5" w:rsidP="00696013">
            <w:pPr>
              <w:pStyle w:val="TableContentsBold"/>
              <w:jc w:val="right"/>
              <w:rPr>
                <w:sz w:val="18"/>
              </w:rPr>
            </w:pPr>
            <w:r w:rsidRPr="00463931">
              <w:rPr>
                <w:sz w:val="18"/>
              </w:rPr>
              <w:t>Dates:</w:t>
            </w:r>
          </w:p>
        </w:tc>
        <w:tc>
          <w:tcPr>
            <w:tcW w:w="4617" w:type="dxa"/>
            <w:tcBorders>
              <w:top w:val="single" w:sz="18" w:space="0" w:color="FFFFFF" w:themeColor="background1"/>
              <w:bottom w:val="nil"/>
            </w:tcBorders>
            <w:shd w:val="clear" w:color="auto" w:fill="DDD9C3" w:themeFill="background2" w:themeFillShade="E6"/>
            <w:vAlign w:val="center"/>
          </w:tcPr>
          <w:p w:rsidR="00937AE5" w:rsidRPr="00463931" w:rsidRDefault="00F941D8" w:rsidP="00F941D8">
            <w:pPr>
              <w:pStyle w:val="TableContentsNormal"/>
              <w:rPr>
                <w:sz w:val="18"/>
                <w:highlight w:val="yellow"/>
              </w:rPr>
            </w:pPr>
            <w:r w:rsidRPr="00463931">
              <w:rPr>
                <w:sz w:val="18"/>
              </w:rPr>
              <w:t>October 12,13,17,18</w:t>
            </w:r>
            <w:r w:rsidR="00E833CA" w:rsidRPr="00463931">
              <w:rPr>
                <w:sz w:val="18"/>
              </w:rPr>
              <w:t>, 2012</w:t>
            </w:r>
          </w:p>
        </w:tc>
      </w:tr>
      <w:tr w:rsidR="00937AE5" w:rsidRPr="00463931" w:rsidTr="00696013">
        <w:trPr>
          <w:cantSplit/>
          <w:trHeight w:val="458"/>
          <w:jc w:val="center"/>
        </w:trPr>
        <w:tc>
          <w:tcPr>
            <w:tcW w:w="4617" w:type="dxa"/>
            <w:tcBorders>
              <w:top w:val="nil"/>
              <w:bottom w:val="nil"/>
            </w:tcBorders>
            <w:shd w:val="clear" w:color="auto" w:fill="EEECE1" w:themeFill="background2"/>
            <w:vAlign w:val="center"/>
          </w:tcPr>
          <w:p w:rsidR="00937AE5" w:rsidRPr="00463931" w:rsidRDefault="00937AE5" w:rsidP="00696013">
            <w:pPr>
              <w:pStyle w:val="TableContentsBold"/>
              <w:jc w:val="right"/>
              <w:rPr>
                <w:sz w:val="18"/>
                <w:highlight w:val="yellow"/>
              </w:rPr>
            </w:pPr>
            <w:r w:rsidRPr="00463931">
              <w:rPr>
                <w:sz w:val="18"/>
              </w:rPr>
              <w:t>Flight Above Ground Level (AGL):</w:t>
            </w:r>
          </w:p>
        </w:tc>
        <w:tc>
          <w:tcPr>
            <w:tcW w:w="4617" w:type="dxa"/>
            <w:tcBorders>
              <w:top w:val="nil"/>
              <w:bottom w:val="nil"/>
            </w:tcBorders>
            <w:shd w:val="clear" w:color="auto" w:fill="EEECE1" w:themeFill="background2"/>
            <w:vAlign w:val="center"/>
          </w:tcPr>
          <w:p w:rsidR="00937AE5" w:rsidRPr="009639B8" w:rsidRDefault="00BD1D64" w:rsidP="00E833CA">
            <w:pPr>
              <w:pStyle w:val="TableContentsNormal"/>
              <w:rPr>
                <w:sz w:val="18"/>
              </w:rPr>
            </w:pPr>
            <w:r w:rsidRPr="009639B8">
              <w:rPr>
                <w:sz w:val="18"/>
              </w:rPr>
              <w:t>2300 feet</w:t>
            </w:r>
          </w:p>
        </w:tc>
      </w:tr>
      <w:tr w:rsidR="00937AE5" w:rsidRPr="00463931" w:rsidTr="00696013">
        <w:trPr>
          <w:cantSplit/>
          <w:trHeight w:val="457"/>
          <w:jc w:val="center"/>
        </w:trPr>
        <w:tc>
          <w:tcPr>
            <w:tcW w:w="4617" w:type="dxa"/>
            <w:tcBorders>
              <w:top w:val="nil"/>
              <w:bottom w:val="nil"/>
            </w:tcBorders>
            <w:shd w:val="clear" w:color="auto" w:fill="DDD9C3" w:themeFill="background2" w:themeFillShade="E6"/>
            <w:vAlign w:val="center"/>
          </w:tcPr>
          <w:p w:rsidR="00937AE5" w:rsidRPr="00463931" w:rsidRDefault="00937AE5" w:rsidP="00696013">
            <w:pPr>
              <w:pStyle w:val="TableContentsBold"/>
              <w:jc w:val="right"/>
              <w:rPr>
                <w:sz w:val="18"/>
              </w:rPr>
            </w:pPr>
            <w:r w:rsidRPr="00463931">
              <w:rPr>
                <w:sz w:val="18"/>
              </w:rPr>
              <w:t>Image Footprint Width:</w:t>
            </w:r>
          </w:p>
        </w:tc>
        <w:tc>
          <w:tcPr>
            <w:tcW w:w="4617" w:type="dxa"/>
            <w:tcBorders>
              <w:top w:val="nil"/>
              <w:bottom w:val="nil"/>
            </w:tcBorders>
            <w:shd w:val="clear" w:color="auto" w:fill="DDD9C3" w:themeFill="background2" w:themeFillShade="E6"/>
            <w:vAlign w:val="center"/>
          </w:tcPr>
          <w:p w:rsidR="00937AE5" w:rsidRPr="009639B8" w:rsidRDefault="00BD1D64" w:rsidP="009639B8">
            <w:pPr>
              <w:pStyle w:val="TableContentsNormal"/>
              <w:rPr>
                <w:sz w:val="18"/>
              </w:rPr>
            </w:pPr>
            <w:r w:rsidRPr="009639B8">
              <w:rPr>
                <w:sz w:val="18"/>
              </w:rPr>
              <w:t>1472 feet (</w:t>
            </w:r>
            <w:r w:rsidR="009639B8" w:rsidRPr="009639B8">
              <w:rPr>
                <w:sz w:val="18"/>
              </w:rPr>
              <w:t>449</w:t>
            </w:r>
            <w:r w:rsidR="00937AE5" w:rsidRPr="009639B8">
              <w:rPr>
                <w:sz w:val="18"/>
              </w:rPr>
              <w:t xml:space="preserve"> m</w:t>
            </w:r>
            <w:r w:rsidR="009639B8" w:rsidRPr="009639B8">
              <w:rPr>
                <w:sz w:val="18"/>
              </w:rPr>
              <w:t>eters)</w:t>
            </w:r>
          </w:p>
        </w:tc>
      </w:tr>
      <w:tr w:rsidR="00937AE5" w:rsidRPr="00463931" w:rsidTr="00696013">
        <w:trPr>
          <w:cantSplit/>
          <w:trHeight w:val="457"/>
          <w:jc w:val="center"/>
        </w:trPr>
        <w:tc>
          <w:tcPr>
            <w:tcW w:w="4617" w:type="dxa"/>
            <w:tcBorders>
              <w:top w:val="nil"/>
              <w:bottom w:val="nil"/>
            </w:tcBorders>
            <w:shd w:val="clear" w:color="auto" w:fill="EEECE1" w:themeFill="background2"/>
            <w:vAlign w:val="center"/>
          </w:tcPr>
          <w:p w:rsidR="00937AE5" w:rsidRPr="00463931" w:rsidRDefault="00937AE5" w:rsidP="00696013">
            <w:pPr>
              <w:pStyle w:val="TableContentsBold"/>
              <w:jc w:val="right"/>
              <w:rPr>
                <w:sz w:val="18"/>
                <w:highlight w:val="yellow"/>
              </w:rPr>
            </w:pPr>
            <w:r w:rsidRPr="00463931">
              <w:rPr>
                <w:sz w:val="18"/>
              </w:rPr>
              <w:t>Pixel Resolution:</w:t>
            </w:r>
          </w:p>
        </w:tc>
        <w:tc>
          <w:tcPr>
            <w:tcW w:w="4617" w:type="dxa"/>
            <w:tcBorders>
              <w:top w:val="nil"/>
              <w:bottom w:val="nil"/>
            </w:tcBorders>
            <w:shd w:val="clear" w:color="auto" w:fill="EEECE1" w:themeFill="background2"/>
            <w:vAlign w:val="center"/>
          </w:tcPr>
          <w:p w:rsidR="00937AE5" w:rsidRPr="009639B8" w:rsidRDefault="00BD1D64" w:rsidP="00E833CA">
            <w:pPr>
              <w:pStyle w:val="TableContentsNormal"/>
              <w:rPr>
                <w:sz w:val="18"/>
              </w:rPr>
            </w:pPr>
            <w:r w:rsidRPr="009639B8">
              <w:rPr>
                <w:sz w:val="18"/>
              </w:rPr>
              <w:t>2.3 feet (0.7 meters)</w:t>
            </w:r>
          </w:p>
        </w:tc>
      </w:tr>
    </w:tbl>
    <w:p w:rsidR="006A757B" w:rsidRDefault="006A757B" w:rsidP="006A757B"/>
    <w:p w:rsidR="004E114C" w:rsidRPr="00463931" w:rsidRDefault="004E114C" w:rsidP="006A757B">
      <w:r w:rsidRPr="00463931">
        <w:t>Thermal infrared images were recorded directly from the sensor to an on-board computer as raw counts which were then converted to radiant temperatures. The individual images were referenced with time, position, and heading information provided by a global positioning system (GPS) (Figure 2).</w:t>
      </w:r>
    </w:p>
    <w:p w:rsidR="006A757B" w:rsidRDefault="004E114C" w:rsidP="006A757B">
      <w:r>
        <w:rPr>
          <w:noProof/>
        </w:rPr>
        <w:drawing>
          <wp:inline distT="0" distB="0" distL="0" distR="0" wp14:anchorId="6D746EEC" wp14:editId="26D03AC3">
            <wp:extent cx="5943600" cy="2757805"/>
            <wp:effectExtent l="0" t="0" r="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23105"/>
                    <a:stretch/>
                  </pic:blipFill>
                  <pic:spPr bwMode="auto">
                    <a:xfrm>
                      <a:off x="0" y="0"/>
                      <a:ext cx="5943600" cy="2757805"/>
                    </a:xfrm>
                    <a:prstGeom prst="rect">
                      <a:avLst/>
                    </a:prstGeom>
                    <a:ln>
                      <a:noFill/>
                    </a:ln>
                    <a:extLst>
                      <a:ext uri="{53640926-AAD7-44D8-BBD7-CCE9431645EC}">
                        <a14:shadowObscured xmlns:a14="http://schemas.microsoft.com/office/drawing/2010/main"/>
                      </a:ext>
                    </a:extLst>
                  </pic:spPr>
                </pic:pic>
              </a:graphicData>
            </a:graphic>
          </wp:inline>
        </w:drawing>
      </w:r>
    </w:p>
    <w:p w:rsidR="004E114C" w:rsidRDefault="004E114C" w:rsidP="004E114C">
      <w:pPr>
        <w:pStyle w:val="NumFigureHeading"/>
      </w:pPr>
      <w:r w:rsidRPr="004E114C">
        <w:t>Each point on the map represents a thermal image location. The inset box shows the information recorded with each image during acquisition</w:t>
      </w:r>
      <w:r w:rsidR="00701D71">
        <w:t>.</w:t>
      </w:r>
    </w:p>
    <w:p w:rsidR="006A757B" w:rsidRDefault="006A757B" w:rsidP="004E114C">
      <w:pPr>
        <w:rPr>
          <w:rFonts w:eastAsiaTheme="majorEastAsia" w:cstheme="majorBidi"/>
          <w:color w:val="4A442A" w:themeColor="background2" w:themeShade="40"/>
          <w:sz w:val="32"/>
          <w:szCs w:val="52"/>
        </w:rPr>
      </w:pPr>
      <w:r>
        <w:br w:type="page"/>
      </w:r>
    </w:p>
    <w:p w:rsidR="00AE7154" w:rsidRPr="001F0501" w:rsidRDefault="002349BF" w:rsidP="009900C0">
      <w:pPr>
        <w:pStyle w:val="Heading2"/>
      </w:pPr>
      <w:bookmarkStart w:id="9" w:name="_Toc348596448"/>
      <w:r w:rsidRPr="0019622C">
        <w:t>Ground</w:t>
      </w:r>
      <w:r w:rsidRPr="003F05CD">
        <w:t xml:space="preserve"> </w:t>
      </w:r>
      <w:bookmarkStart w:id="10" w:name="_Toc330823366"/>
      <w:r w:rsidR="006F6F24">
        <w:t>Control</w:t>
      </w:r>
      <w:bookmarkEnd w:id="9"/>
      <w:bookmarkEnd w:id="10"/>
    </w:p>
    <w:p w:rsidR="00BD5996" w:rsidRDefault="00C1337C" w:rsidP="00131A66">
      <w:r>
        <w:t>WSI</w:t>
      </w:r>
      <w:r w:rsidRPr="003D1931">
        <w:t xml:space="preserve"> </w:t>
      </w:r>
      <w:r w:rsidR="00463931">
        <w:t xml:space="preserve">utilized </w:t>
      </w:r>
      <w:r w:rsidR="00317C5A">
        <w:t xml:space="preserve">data provided by </w:t>
      </w:r>
      <w:r w:rsidR="006277FB">
        <w:t>URS</w:t>
      </w:r>
      <w:r w:rsidR="00317C5A">
        <w:t xml:space="preserve"> from </w:t>
      </w:r>
      <w:r w:rsidR="0069513D">
        <w:t>6</w:t>
      </w:r>
      <w:r w:rsidRPr="003D1931">
        <w:t xml:space="preserve"> in-stream </w:t>
      </w:r>
      <w:r w:rsidR="00317C5A">
        <w:t xml:space="preserve">sensors </w:t>
      </w:r>
      <w:r w:rsidR="00186F60">
        <w:t xml:space="preserve">in the mainstem Susitna </w:t>
      </w:r>
      <w:r w:rsidRPr="003D1931">
        <w:t xml:space="preserve">for calibrating and verifying the </w:t>
      </w:r>
      <w:r w:rsidRPr="00131A66">
        <w:t>thermal</w:t>
      </w:r>
      <w:r w:rsidR="00317C5A">
        <w:t xml:space="preserve"> accuracy of the TIR imagery. </w:t>
      </w:r>
      <w:r w:rsidR="00096C37">
        <w:t>Data for other sensor</w:t>
      </w:r>
      <w:r w:rsidR="00186F60">
        <w:t xml:space="preserve"> location</w:t>
      </w:r>
      <w:r w:rsidR="00096C37">
        <w:t>s in the</w:t>
      </w:r>
      <w:r w:rsidR="00186F60">
        <w:t xml:space="preserve"> River</w:t>
      </w:r>
      <w:r w:rsidR="00096C37">
        <w:t xml:space="preserve"> </w:t>
      </w:r>
      <w:r w:rsidR="006277FB">
        <w:t xml:space="preserve">were </w:t>
      </w:r>
      <w:r w:rsidR="00701D71">
        <w:t xml:space="preserve">either </w:t>
      </w:r>
      <w:r w:rsidR="00096C37">
        <w:t>not available for the dates of the surveys</w:t>
      </w:r>
      <w:r w:rsidR="00701D71">
        <w:t xml:space="preserve"> or were in areas of increased thermal mixing and could not be used for calibration purposes</w:t>
      </w:r>
      <w:r w:rsidR="008251CA">
        <w:t xml:space="preserve">. </w:t>
      </w:r>
      <w:r w:rsidRPr="003D1931">
        <w:t>Data logger locat</w:t>
      </w:r>
      <w:r w:rsidR="00AD574E">
        <w:t xml:space="preserve">ions are illustrated in </w:t>
      </w:r>
      <w:r w:rsidR="00246A42">
        <w:fldChar w:fldCharType="begin"/>
      </w:r>
      <w:r w:rsidR="00246A42">
        <w:instrText xml:space="preserve"> REF _Ref338071131 \r \h </w:instrText>
      </w:r>
      <w:r w:rsidR="00246A42">
        <w:fldChar w:fldCharType="separate"/>
      </w:r>
      <w:r w:rsidR="005C10B6">
        <w:t>Figure 3</w:t>
      </w:r>
      <w:r w:rsidR="00246A42">
        <w:fldChar w:fldCharType="end"/>
      </w:r>
      <w:r w:rsidRPr="003D1931">
        <w:t>.</w:t>
      </w:r>
    </w:p>
    <w:p w:rsidR="00C1337C" w:rsidRDefault="00C1337C" w:rsidP="00BD5996">
      <w:pPr>
        <w:rPr>
          <w:rFonts w:ascii="Gotham Light" w:hAnsi="Gotham Light"/>
        </w:rPr>
      </w:pPr>
      <w:r w:rsidRPr="003D1931">
        <w:rPr>
          <w:rFonts w:ascii="Gotham Light" w:hAnsi="Gotham Light"/>
          <w:noProof/>
        </w:rPr>
        <w:drawing>
          <wp:inline distT="0" distB="0" distL="0" distR="0" wp14:anchorId="1D6B1B64" wp14:editId="310688EC">
            <wp:extent cx="5943596" cy="4648370"/>
            <wp:effectExtent l="38100" t="38100" r="38735" b="3810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bo_map.jpg"/>
                    <pic:cNvPicPr/>
                  </pic:nvPicPr>
                  <pic:blipFill>
                    <a:blip r:embed="rId27">
                      <a:extLst>
                        <a:ext uri="{28A0092B-C50C-407E-A947-70E740481C1C}">
                          <a14:useLocalDpi xmlns:a14="http://schemas.microsoft.com/office/drawing/2010/main" val="0"/>
                        </a:ext>
                      </a:extLst>
                    </a:blip>
                    <a:stretch>
                      <a:fillRect/>
                    </a:stretch>
                  </pic:blipFill>
                  <pic:spPr>
                    <a:xfrm>
                      <a:off x="0" y="0"/>
                      <a:ext cx="5943596" cy="4648370"/>
                    </a:xfrm>
                    <a:prstGeom prst="rect">
                      <a:avLst/>
                    </a:prstGeom>
                    <a:ln w="31750">
                      <a:solidFill>
                        <a:schemeClr val="accent3">
                          <a:lumMod val="60000"/>
                          <a:lumOff val="40000"/>
                        </a:schemeClr>
                      </a:solidFill>
                    </a:ln>
                  </pic:spPr>
                </pic:pic>
              </a:graphicData>
            </a:graphic>
          </wp:inline>
        </w:drawing>
      </w:r>
    </w:p>
    <w:p w:rsidR="00A1707D" w:rsidRPr="00BD5996" w:rsidRDefault="00C1337C" w:rsidP="006A757B">
      <w:pPr>
        <w:pStyle w:val="NumFigureHeading"/>
      </w:pPr>
      <w:bookmarkStart w:id="11" w:name="_Ref338071131"/>
      <w:r w:rsidRPr="00F71C72">
        <w:t>Locations of sensors used for calibration</w:t>
      </w:r>
      <w:bookmarkEnd w:id="11"/>
      <w:r w:rsidR="00A1707D" w:rsidRPr="00BD5996">
        <w:br w:type="page"/>
      </w:r>
    </w:p>
    <w:p w:rsidR="00EB5C04" w:rsidRPr="003F05CD" w:rsidRDefault="00852E19" w:rsidP="009900C0">
      <w:pPr>
        <w:pStyle w:val="Heading2"/>
        <w:rPr>
          <w:rFonts w:eastAsia="Calibri"/>
        </w:rPr>
      </w:pPr>
      <w:bookmarkStart w:id="12" w:name="_Toc348596449"/>
      <w:r>
        <w:rPr>
          <w:rFonts w:eastAsia="Calibri"/>
        </w:rPr>
        <w:t>Weather and Flow Conditions</w:t>
      </w:r>
      <w:bookmarkEnd w:id="12"/>
    </w:p>
    <w:p w:rsidR="00121B82" w:rsidRDefault="00744094" w:rsidP="00AD79B5">
      <w:bookmarkStart w:id="13" w:name="_Toc330823368"/>
      <w:r w:rsidRPr="00744094">
        <w:t xml:space="preserve">Weather conditions on the mornings of the survey were considered ideal for detecting groundwater inflows </w:t>
      </w:r>
      <w:r w:rsidR="009639B8">
        <w:t xml:space="preserve">to the Susitna River </w:t>
      </w:r>
      <w:r w:rsidRPr="00744094">
        <w:t>with cold temperatures, low humidity and clear skies. Table 4 summarizes the weather conditions observed in</w:t>
      </w:r>
      <w:r>
        <w:t xml:space="preserve"> Talkeetna, AK </w:t>
      </w:r>
      <w:r w:rsidR="001D248C" w:rsidRPr="001D248C">
        <w:t xml:space="preserve">(Station ID: </w:t>
      </w:r>
      <w:r w:rsidR="003D1ED4">
        <w:t>CYFC</w:t>
      </w:r>
      <w:r w:rsidR="001D248C" w:rsidRPr="001D248C">
        <w:t xml:space="preserve">) on </w:t>
      </w:r>
      <w:r>
        <w:t>the survey dates</w:t>
      </w:r>
      <w:r w:rsidR="001D248C" w:rsidRPr="003D1931">
        <w:rPr>
          <w:rStyle w:val="FootnoteReference"/>
          <w:rFonts w:ascii="Gotham Light" w:hAnsi="Gotham Light"/>
        </w:rPr>
        <w:footnoteReference w:id="1"/>
      </w:r>
      <w:r w:rsidR="001D248C" w:rsidRPr="001D248C">
        <w:t>.</w:t>
      </w:r>
      <w:r w:rsidR="00BA10E0" w:rsidRPr="00BA10E0">
        <w:t xml:space="preserve"> </w:t>
      </w:r>
      <w:r w:rsidR="00BA10E0">
        <w:t>No flight</w:t>
      </w:r>
      <w:r>
        <w:t>s</w:t>
      </w:r>
      <w:r w:rsidR="00BA10E0">
        <w:t xml:space="preserve"> w</w:t>
      </w:r>
      <w:r>
        <w:t>ere</w:t>
      </w:r>
      <w:r w:rsidR="00BA10E0">
        <w:t xml:space="preserve"> conducted on </w:t>
      </w:r>
      <w:r>
        <w:t>October 14-16</w:t>
      </w:r>
      <w:r w:rsidR="00BA10E0">
        <w:t xml:space="preserve">, 2012 due to </w:t>
      </w:r>
      <w:r>
        <w:t>warmer temperatures</w:t>
      </w:r>
      <w:r w:rsidR="00BA10E0">
        <w:t xml:space="preserve"> </w:t>
      </w:r>
      <w:r w:rsidR="00186F60">
        <w:t xml:space="preserve">and low clouds </w:t>
      </w:r>
      <w:r w:rsidR="00BA10E0">
        <w:t>in the area.</w:t>
      </w:r>
    </w:p>
    <w:p w:rsidR="00246A42" w:rsidRDefault="00246A42" w:rsidP="00744094">
      <w:pPr>
        <w:pStyle w:val="NumTableHeading"/>
      </w:pPr>
      <w:bookmarkStart w:id="14" w:name="_Ref338071217"/>
      <w:r>
        <w:t xml:space="preserve">Weather Conditions </w:t>
      </w:r>
      <w:r w:rsidR="00744094">
        <w:t>on the survey dates in Talkeetna, Alaska</w:t>
      </w:r>
      <w:bookmarkEnd w:id="14"/>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9"/>
        <w:gridCol w:w="1267"/>
        <w:gridCol w:w="1529"/>
        <w:gridCol w:w="1542"/>
        <w:gridCol w:w="1498"/>
        <w:gridCol w:w="1762"/>
      </w:tblGrid>
      <w:tr w:rsidR="001D248C" w:rsidRPr="00744094" w:rsidTr="007C513F">
        <w:trPr>
          <w:cantSplit/>
          <w:trHeight w:val="450"/>
          <w:jc w:val="center"/>
        </w:trPr>
        <w:tc>
          <w:tcPr>
            <w:tcW w:w="1849" w:type="dxa"/>
            <w:tcBorders>
              <w:top w:val="nil"/>
              <w:left w:val="nil"/>
              <w:bottom w:val="single" w:sz="4" w:space="0" w:color="FFFFFF" w:themeColor="background1"/>
              <w:right w:val="nil"/>
            </w:tcBorders>
            <w:shd w:val="clear" w:color="auto" w:fill="17365D" w:themeFill="text2" w:themeFillShade="BF"/>
            <w:vAlign w:val="center"/>
          </w:tcPr>
          <w:p w:rsidR="001D248C" w:rsidRPr="00744094" w:rsidRDefault="00861FAD" w:rsidP="00861FAD">
            <w:pPr>
              <w:pStyle w:val="TableHeader"/>
              <w:spacing w:before="0" w:after="0"/>
              <w:rPr>
                <w:sz w:val="16"/>
                <w:szCs w:val="16"/>
              </w:rPr>
            </w:pPr>
            <w:r w:rsidRPr="00744094">
              <w:rPr>
                <w:sz w:val="16"/>
                <w:szCs w:val="16"/>
              </w:rPr>
              <w:t>Time (A</w:t>
            </w:r>
            <w:r w:rsidR="001D248C" w:rsidRPr="00744094">
              <w:rPr>
                <w:sz w:val="16"/>
                <w:szCs w:val="16"/>
              </w:rPr>
              <w:t>DT)</w:t>
            </w:r>
          </w:p>
        </w:tc>
        <w:tc>
          <w:tcPr>
            <w:tcW w:w="1267" w:type="dxa"/>
            <w:tcBorders>
              <w:top w:val="nil"/>
              <w:left w:val="nil"/>
              <w:bottom w:val="single" w:sz="4" w:space="0" w:color="FFFFFF" w:themeColor="background1"/>
              <w:right w:val="nil"/>
            </w:tcBorders>
            <w:shd w:val="clear" w:color="auto" w:fill="17365D" w:themeFill="text2" w:themeFillShade="BF"/>
            <w:vAlign w:val="center"/>
          </w:tcPr>
          <w:p w:rsidR="001D248C" w:rsidRPr="00744094" w:rsidRDefault="00861FAD" w:rsidP="00861FAD">
            <w:pPr>
              <w:pStyle w:val="TableHeader"/>
              <w:spacing w:before="0" w:after="0"/>
              <w:rPr>
                <w:sz w:val="16"/>
                <w:szCs w:val="16"/>
              </w:rPr>
            </w:pPr>
            <w:r w:rsidRPr="00744094">
              <w:rPr>
                <w:sz w:val="16"/>
                <w:szCs w:val="16"/>
              </w:rPr>
              <w:t>Air Temp. (°C</w:t>
            </w:r>
            <w:r w:rsidR="001D248C" w:rsidRPr="00744094">
              <w:rPr>
                <w:sz w:val="16"/>
                <w:szCs w:val="16"/>
              </w:rPr>
              <w:t>)</w:t>
            </w:r>
          </w:p>
        </w:tc>
        <w:tc>
          <w:tcPr>
            <w:tcW w:w="1529" w:type="dxa"/>
            <w:tcBorders>
              <w:top w:val="nil"/>
              <w:left w:val="nil"/>
              <w:bottom w:val="single" w:sz="12" w:space="0" w:color="FFFFFF" w:themeColor="background1"/>
              <w:right w:val="nil"/>
            </w:tcBorders>
            <w:shd w:val="clear" w:color="auto" w:fill="17365D" w:themeFill="text2" w:themeFillShade="BF"/>
            <w:vAlign w:val="center"/>
          </w:tcPr>
          <w:p w:rsidR="001D248C" w:rsidRPr="00744094" w:rsidRDefault="001D248C" w:rsidP="00861FAD">
            <w:pPr>
              <w:pStyle w:val="TableHeader"/>
              <w:spacing w:before="0" w:after="0"/>
              <w:rPr>
                <w:sz w:val="16"/>
                <w:szCs w:val="16"/>
              </w:rPr>
            </w:pPr>
            <w:r w:rsidRPr="00744094">
              <w:rPr>
                <w:sz w:val="16"/>
                <w:szCs w:val="16"/>
              </w:rPr>
              <w:t>Humidity</w:t>
            </w:r>
          </w:p>
        </w:tc>
        <w:tc>
          <w:tcPr>
            <w:tcW w:w="1542" w:type="dxa"/>
            <w:tcBorders>
              <w:top w:val="nil"/>
              <w:left w:val="nil"/>
              <w:bottom w:val="single" w:sz="4" w:space="0" w:color="FFFFFF" w:themeColor="background1"/>
              <w:right w:val="nil"/>
            </w:tcBorders>
            <w:shd w:val="clear" w:color="auto" w:fill="17365D" w:themeFill="text2" w:themeFillShade="BF"/>
            <w:vAlign w:val="center"/>
          </w:tcPr>
          <w:p w:rsidR="001D248C" w:rsidRPr="00744094" w:rsidRDefault="001D248C" w:rsidP="00861FAD">
            <w:pPr>
              <w:pStyle w:val="TableHeader"/>
              <w:spacing w:before="0" w:after="0"/>
              <w:rPr>
                <w:sz w:val="16"/>
                <w:szCs w:val="16"/>
              </w:rPr>
            </w:pPr>
            <w:r w:rsidRPr="00744094">
              <w:rPr>
                <w:sz w:val="16"/>
                <w:szCs w:val="16"/>
              </w:rPr>
              <w:t>Wind Direction</w:t>
            </w:r>
          </w:p>
        </w:tc>
        <w:tc>
          <w:tcPr>
            <w:tcW w:w="1498" w:type="dxa"/>
            <w:tcBorders>
              <w:top w:val="nil"/>
              <w:left w:val="nil"/>
              <w:bottom w:val="single" w:sz="4" w:space="0" w:color="FFFFFF" w:themeColor="background1"/>
              <w:right w:val="nil"/>
            </w:tcBorders>
            <w:shd w:val="clear" w:color="auto" w:fill="17365D" w:themeFill="text2" w:themeFillShade="BF"/>
            <w:vAlign w:val="center"/>
          </w:tcPr>
          <w:p w:rsidR="001D248C" w:rsidRPr="00744094" w:rsidRDefault="001D248C" w:rsidP="00861FAD">
            <w:pPr>
              <w:pStyle w:val="TableHeader"/>
              <w:spacing w:before="0" w:after="0"/>
              <w:rPr>
                <w:sz w:val="16"/>
                <w:szCs w:val="16"/>
              </w:rPr>
            </w:pPr>
            <w:r w:rsidRPr="00744094">
              <w:rPr>
                <w:sz w:val="16"/>
                <w:szCs w:val="16"/>
              </w:rPr>
              <w:t>Wind Speed</w:t>
            </w:r>
          </w:p>
        </w:tc>
        <w:tc>
          <w:tcPr>
            <w:tcW w:w="1762" w:type="dxa"/>
            <w:tcBorders>
              <w:top w:val="nil"/>
              <w:left w:val="nil"/>
              <w:bottom w:val="single" w:sz="4" w:space="0" w:color="FFFFFF" w:themeColor="background1"/>
              <w:right w:val="nil"/>
            </w:tcBorders>
            <w:shd w:val="clear" w:color="auto" w:fill="17365D" w:themeFill="text2" w:themeFillShade="BF"/>
            <w:vAlign w:val="center"/>
          </w:tcPr>
          <w:p w:rsidR="001D248C" w:rsidRPr="00744094" w:rsidRDefault="001D248C" w:rsidP="00861FAD">
            <w:pPr>
              <w:pStyle w:val="TableHeader"/>
              <w:spacing w:before="0" w:after="0"/>
              <w:rPr>
                <w:sz w:val="16"/>
                <w:szCs w:val="16"/>
              </w:rPr>
            </w:pPr>
            <w:r w:rsidRPr="00744094">
              <w:rPr>
                <w:sz w:val="16"/>
                <w:szCs w:val="16"/>
              </w:rPr>
              <w:t>Conditions</w:t>
            </w:r>
          </w:p>
        </w:tc>
      </w:tr>
      <w:tr w:rsidR="001D248C" w:rsidRPr="00744094" w:rsidTr="007C513F">
        <w:trPr>
          <w:cantSplit/>
          <w:trHeight w:val="330"/>
          <w:jc w:val="center"/>
        </w:trPr>
        <w:tc>
          <w:tcPr>
            <w:tcW w:w="9447" w:type="dxa"/>
            <w:gridSpan w:val="6"/>
            <w:tcBorders>
              <w:top w:val="single" w:sz="12" w:space="0" w:color="FFFFFF" w:themeColor="background1"/>
              <w:left w:val="nil"/>
              <w:bottom w:val="single" w:sz="4" w:space="0" w:color="FFFFFF" w:themeColor="background1"/>
              <w:right w:val="nil"/>
            </w:tcBorders>
            <w:shd w:val="clear" w:color="auto" w:fill="DDD9C3" w:themeFill="background2" w:themeFillShade="E6"/>
            <w:noWrap/>
            <w:vAlign w:val="center"/>
          </w:tcPr>
          <w:p w:rsidR="001D248C" w:rsidRPr="00744094" w:rsidRDefault="002D5775" w:rsidP="00861FAD">
            <w:pPr>
              <w:spacing w:after="0"/>
              <w:jc w:val="center"/>
              <w:rPr>
                <w:rFonts w:ascii="Gotham Light" w:hAnsi="Gotham Light"/>
                <w:b/>
                <w:sz w:val="16"/>
                <w:szCs w:val="16"/>
              </w:rPr>
            </w:pPr>
            <w:r w:rsidRPr="00744094">
              <w:rPr>
                <w:rFonts w:ascii="Gotham Light" w:hAnsi="Gotham Light"/>
                <w:b/>
                <w:sz w:val="16"/>
                <w:szCs w:val="16"/>
              </w:rPr>
              <w:t>12-October</w:t>
            </w:r>
            <w:r w:rsidR="001D248C" w:rsidRPr="00744094">
              <w:rPr>
                <w:rFonts w:ascii="Gotham Light" w:hAnsi="Gotham Light"/>
                <w:b/>
                <w:sz w:val="16"/>
                <w:szCs w:val="16"/>
              </w:rPr>
              <w:t>-2012</w:t>
            </w:r>
          </w:p>
        </w:tc>
      </w:tr>
      <w:tr w:rsidR="002D5775" w:rsidRPr="00744094" w:rsidTr="00744094">
        <w:trPr>
          <w:cantSplit/>
          <w:trHeight w:val="323"/>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sz w:val="16"/>
                <w:szCs w:val="16"/>
              </w:rPr>
            </w:pPr>
            <w:r w:rsidRPr="00744094">
              <w:rPr>
                <w:sz w:val="16"/>
                <w:szCs w:val="16"/>
              </w:rPr>
              <w:t>5:53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bCs/>
                <w:sz w:val="16"/>
                <w:szCs w:val="16"/>
              </w:rPr>
            </w:pPr>
            <w:r w:rsidRPr="00744094">
              <w:rPr>
                <w:bCs/>
                <w:sz w:val="16"/>
                <w:szCs w:val="16"/>
              </w:rPr>
              <w:t>30.0</w:t>
            </w:r>
            <w:r w:rsidRPr="00744094">
              <w:rPr>
                <w:sz w:val="16"/>
                <w:szCs w:val="16"/>
              </w:rPr>
              <w:t>°F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sz w:val="16"/>
                <w:szCs w:val="16"/>
              </w:rPr>
            </w:pPr>
            <w:r w:rsidRPr="00744094">
              <w:rPr>
                <w:sz w:val="16"/>
                <w:szCs w:val="16"/>
              </w:rPr>
              <w:t>51%</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2D5775" w:rsidRPr="00744094" w:rsidRDefault="002D5775" w:rsidP="002D5775">
            <w:pPr>
              <w:pStyle w:val="TableContentsNormal"/>
              <w:rPr>
                <w:sz w:val="16"/>
                <w:szCs w:val="16"/>
              </w:rPr>
            </w:pPr>
            <w:r w:rsidRPr="00744094">
              <w:rPr>
                <w:sz w:val="16"/>
                <w:szCs w:val="16"/>
              </w:rPr>
              <w:t>Calm</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2D5775" w:rsidRPr="00744094" w:rsidRDefault="002D5775" w:rsidP="002D5775">
            <w:pPr>
              <w:pStyle w:val="TableContentsNormal"/>
              <w:rPr>
                <w:sz w:val="16"/>
                <w:szCs w:val="16"/>
              </w:rPr>
            </w:pPr>
            <w:r w:rsidRPr="00744094">
              <w:rPr>
                <w:sz w:val="16"/>
                <w:szCs w:val="16"/>
              </w:rPr>
              <w:t>Calm</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sz w:val="16"/>
                <w:szCs w:val="16"/>
              </w:rPr>
            </w:pPr>
            <w:r w:rsidRPr="00744094">
              <w:rPr>
                <w:sz w:val="16"/>
                <w:szCs w:val="16"/>
              </w:rPr>
              <w:t>Clear</w:t>
            </w:r>
          </w:p>
        </w:tc>
      </w:tr>
      <w:tr w:rsidR="002D5775" w:rsidRPr="00744094" w:rsidTr="00744094">
        <w:trPr>
          <w:cantSplit/>
          <w:trHeight w:val="332"/>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sz w:val="16"/>
                <w:szCs w:val="16"/>
              </w:rPr>
            </w:pPr>
            <w:r w:rsidRPr="00744094">
              <w:rPr>
                <w:sz w:val="16"/>
                <w:szCs w:val="16"/>
              </w:rPr>
              <w:t>6:53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bCs/>
                <w:sz w:val="16"/>
                <w:szCs w:val="16"/>
              </w:rPr>
            </w:pPr>
            <w:r w:rsidRPr="00744094">
              <w:rPr>
                <w:bCs/>
                <w:sz w:val="16"/>
                <w:szCs w:val="16"/>
              </w:rPr>
              <w:t>27.0</w:t>
            </w:r>
            <w:r w:rsidRPr="00744094">
              <w:rPr>
                <w:sz w:val="16"/>
                <w:szCs w:val="16"/>
              </w:rPr>
              <w:t>°F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sz w:val="16"/>
                <w:szCs w:val="16"/>
              </w:rPr>
            </w:pPr>
            <w:r w:rsidRPr="00744094">
              <w:rPr>
                <w:sz w:val="16"/>
                <w:szCs w:val="16"/>
              </w:rPr>
              <w:t>61%</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2D5775" w:rsidRPr="00744094" w:rsidRDefault="002D5775" w:rsidP="002D5775">
            <w:pPr>
              <w:pStyle w:val="TableContentsNormal"/>
              <w:rPr>
                <w:sz w:val="16"/>
                <w:szCs w:val="16"/>
              </w:rPr>
            </w:pPr>
            <w:r w:rsidRPr="00744094">
              <w:rPr>
                <w:sz w:val="16"/>
                <w:szCs w:val="16"/>
              </w:rPr>
              <w:t>Calm</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2D5775" w:rsidRPr="00744094" w:rsidRDefault="002D5775" w:rsidP="002D5775">
            <w:pPr>
              <w:pStyle w:val="TableContentsNormal"/>
              <w:rPr>
                <w:sz w:val="16"/>
                <w:szCs w:val="16"/>
              </w:rPr>
            </w:pPr>
            <w:r w:rsidRPr="00744094">
              <w:rPr>
                <w:sz w:val="16"/>
                <w:szCs w:val="16"/>
              </w:rPr>
              <w:t>Calm</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sz w:val="16"/>
                <w:szCs w:val="16"/>
              </w:rPr>
            </w:pPr>
            <w:r w:rsidRPr="00744094">
              <w:rPr>
                <w:sz w:val="16"/>
                <w:szCs w:val="16"/>
              </w:rPr>
              <w:t>Clear</w:t>
            </w:r>
          </w:p>
        </w:tc>
      </w:tr>
      <w:tr w:rsidR="002D5775" w:rsidRPr="00744094" w:rsidTr="00744094">
        <w:trPr>
          <w:cantSplit/>
          <w:trHeight w:val="350"/>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sz w:val="16"/>
                <w:szCs w:val="16"/>
              </w:rPr>
            </w:pPr>
            <w:r w:rsidRPr="00744094">
              <w:rPr>
                <w:sz w:val="16"/>
                <w:szCs w:val="16"/>
              </w:rPr>
              <w:t>7:53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bCs/>
                <w:sz w:val="16"/>
                <w:szCs w:val="16"/>
              </w:rPr>
            </w:pPr>
            <w:r w:rsidRPr="00744094">
              <w:rPr>
                <w:bCs/>
                <w:sz w:val="16"/>
                <w:szCs w:val="16"/>
              </w:rPr>
              <w:t>28.0</w:t>
            </w:r>
            <w:r w:rsidRPr="00744094">
              <w:rPr>
                <w:sz w:val="16"/>
                <w:szCs w:val="16"/>
              </w:rPr>
              <w:t>°F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sz w:val="16"/>
                <w:szCs w:val="16"/>
              </w:rPr>
            </w:pPr>
            <w:r w:rsidRPr="00744094">
              <w:rPr>
                <w:sz w:val="16"/>
                <w:szCs w:val="16"/>
              </w:rPr>
              <w:t>56%</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2D5775" w:rsidRPr="00744094" w:rsidRDefault="002D5775" w:rsidP="002D5775">
            <w:pPr>
              <w:pStyle w:val="TableContentsNormal"/>
              <w:rPr>
                <w:sz w:val="16"/>
                <w:szCs w:val="16"/>
              </w:rPr>
            </w:pPr>
            <w:r w:rsidRPr="00744094">
              <w:rPr>
                <w:sz w:val="16"/>
                <w:szCs w:val="16"/>
              </w:rPr>
              <w:t>North</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2D5775" w:rsidRPr="00744094" w:rsidRDefault="002D5775" w:rsidP="002D5775">
            <w:pPr>
              <w:pStyle w:val="TableContentsNormal"/>
              <w:rPr>
                <w:bCs/>
                <w:sz w:val="16"/>
                <w:szCs w:val="16"/>
              </w:rPr>
            </w:pPr>
            <w:r w:rsidRPr="00744094">
              <w:rPr>
                <w:bCs/>
                <w:sz w:val="16"/>
                <w:szCs w:val="16"/>
              </w:rPr>
              <w:t>5.8</w:t>
            </w:r>
            <w:r w:rsidRPr="00744094">
              <w:rPr>
                <w:sz w:val="16"/>
                <w:szCs w:val="16"/>
              </w:rPr>
              <w:t> mph</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sz w:val="16"/>
                <w:szCs w:val="16"/>
              </w:rPr>
            </w:pPr>
            <w:r w:rsidRPr="00744094">
              <w:rPr>
                <w:sz w:val="16"/>
                <w:szCs w:val="16"/>
              </w:rPr>
              <w:t>Clear</w:t>
            </w:r>
          </w:p>
        </w:tc>
      </w:tr>
      <w:tr w:rsidR="002D5775" w:rsidRPr="00744094" w:rsidTr="00744094">
        <w:trPr>
          <w:cantSplit/>
          <w:trHeight w:val="350"/>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sz w:val="16"/>
                <w:szCs w:val="16"/>
              </w:rPr>
            </w:pPr>
            <w:r w:rsidRPr="00744094">
              <w:rPr>
                <w:sz w:val="16"/>
                <w:szCs w:val="16"/>
              </w:rPr>
              <w:t>9:53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bCs/>
                <w:sz w:val="16"/>
                <w:szCs w:val="16"/>
              </w:rPr>
            </w:pPr>
            <w:r w:rsidRPr="00744094">
              <w:rPr>
                <w:bCs/>
                <w:sz w:val="16"/>
                <w:szCs w:val="16"/>
              </w:rPr>
              <w:t>30.0</w:t>
            </w:r>
            <w:r w:rsidRPr="00744094">
              <w:rPr>
                <w:sz w:val="16"/>
                <w:szCs w:val="16"/>
              </w:rPr>
              <w:t>°F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sz w:val="16"/>
                <w:szCs w:val="16"/>
              </w:rPr>
            </w:pPr>
            <w:r w:rsidRPr="00744094">
              <w:rPr>
                <w:sz w:val="16"/>
                <w:szCs w:val="16"/>
              </w:rPr>
              <w:t>49%</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2D5775" w:rsidRPr="00744094" w:rsidRDefault="002D5775" w:rsidP="002D5775">
            <w:pPr>
              <w:pStyle w:val="TableContentsNormal"/>
              <w:rPr>
                <w:sz w:val="16"/>
                <w:szCs w:val="16"/>
              </w:rPr>
            </w:pPr>
            <w:r w:rsidRPr="00744094">
              <w:rPr>
                <w:sz w:val="16"/>
                <w:szCs w:val="16"/>
              </w:rPr>
              <w:t>North</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2D5775" w:rsidRPr="00744094" w:rsidRDefault="002D5775" w:rsidP="002D5775">
            <w:pPr>
              <w:pStyle w:val="TableContentsNormal"/>
              <w:rPr>
                <w:bCs/>
                <w:sz w:val="16"/>
                <w:szCs w:val="16"/>
              </w:rPr>
            </w:pPr>
            <w:r w:rsidRPr="00744094">
              <w:rPr>
                <w:bCs/>
                <w:sz w:val="16"/>
                <w:szCs w:val="16"/>
              </w:rPr>
              <w:t>4.6</w:t>
            </w:r>
            <w:r w:rsidRPr="00744094">
              <w:rPr>
                <w:sz w:val="16"/>
                <w:szCs w:val="16"/>
              </w:rPr>
              <w:t> mph</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sz w:val="16"/>
                <w:szCs w:val="16"/>
              </w:rPr>
            </w:pPr>
            <w:r w:rsidRPr="00744094">
              <w:rPr>
                <w:sz w:val="16"/>
                <w:szCs w:val="16"/>
              </w:rPr>
              <w:t>Clear</w:t>
            </w:r>
          </w:p>
        </w:tc>
      </w:tr>
      <w:tr w:rsidR="002D5775" w:rsidRPr="00744094" w:rsidTr="00744094">
        <w:trPr>
          <w:cantSplit/>
          <w:trHeight w:val="260"/>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sz w:val="16"/>
                <w:szCs w:val="16"/>
              </w:rPr>
            </w:pPr>
            <w:r w:rsidRPr="00744094">
              <w:rPr>
                <w:sz w:val="16"/>
                <w:szCs w:val="16"/>
              </w:rPr>
              <w:t>10:53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bCs/>
                <w:sz w:val="16"/>
                <w:szCs w:val="16"/>
              </w:rPr>
            </w:pPr>
            <w:r w:rsidRPr="00744094">
              <w:rPr>
                <w:bCs/>
                <w:sz w:val="16"/>
                <w:szCs w:val="16"/>
              </w:rPr>
              <w:t>33.1</w:t>
            </w:r>
            <w:r w:rsidRPr="00744094">
              <w:rPr>
                <w:sz w:val="16"/>
                <w:szCs w:val="16"/>
              </w:rPr>
              <w:t>°F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sz w:val="16"/>
                <w:szCs w:val="16"/>
              </w:rPr>
            </w:pPr>
            <w:r w:rsidRPr="00744094">
              <w:rPr>
                <w:sz w:val="16"/>
                <w:szCs w:val="16"/>
              </w:rPr>
              <w:t>46%</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2D5775" w:rsidRPr="00744094" w:rsidRDefault="002D5775" w:rsidP="002D5775">
            <w:pPr>
              <w:pStyle w:val="TableContentsNormal"/>
              <w:rPr>
                <w:sz w:val="16"/>
                <w:szCs w:val="16"/>
              </w:rPr>
            </w:pPr>
            <w:r w:rsidRPr="00744094">
              <w:rPr>
                <w:sz w:val="16"/>
                <w:szCs w:val="16"/>
              </w:rPr>
              <w:t>North</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2D5775" w:rsidRPr="00744094" w:rsidRDefault="002D5775" w:rsidP="002D5775">
            <w:pPr>
              <w:pStyle w:val="TableContentsNormal"/>
              <w:rPr>
                <w:bCs/>
                <w:sz w:val="16"/>
                <w:szCs w:val="16"/>
              </w:rPr>
            </w:pPr>
            <w:r w:rsidRPr="00744094">
              <w:rPr>
                <w:bCs/>
                <w:sz w:val="16"/>
                <w:szCs w:val="16"/>
              </w:rPr>
              <w:t>4.6</w:t>
            </w:r>
            <w:r w:rsidRPr="00744094">
              <w:rPr>
                <w:sz w:val="16"/>
                <w:szCs w:val="16"/>
              </w:rPr>
              <w:t> mph</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2D5775" w:rsidRPr="00744094" w:rsidRDefault="002D5775" w:rsidP="002D5775">
            <w:pPr>
              <w:pStyle w:val="TableContentsNormal"/>
              <w:rPr>
                <w:sz w:val="16"/>
                <w:szCs w:val="16"/>
              </w:rPr>
            </w:pPr>
            <w:r w:rsidRPr="00744094">
              <w:rPr>
                <w:sz w:val="16"/>
                <w:szCs w:val="16"/>
              </w:rPr>
              <w:t>Clear</w:t>
            </w:r>
          </w:p>
        </w:tc>
      </w:tr>
      <w:tr w:rsidR="001D248C" w:rsidRPr="00744094" w:rsidTr="007C513F">
        <w:trPr>
          <w:cantSplit/>
          <w:trHeight w:val="323"/>
          <w:jc w:val="center"/>
        </w:trPr>
        <w:tc>
          <w:tcPr>
            <w:tcW w:w="9447" w:type="dxa"/>
            <w:gridSpan w:val="6"/>
            <w:tcBorders>
              <w:top w:val="single" w:sz="4" w:space="0" w:color="FFFFFF" w:themeColor="background1"/>
              <w:left w:val="nil"/>
              <w:bottom w:val="single" w:sz="4" w:space="0" w:color="FFFFFF" w:themeColor="background1"/>
              <w:right w:val="nil"/>
            </w:tcBorders>
            <w:shd w:val="clear" w:color="auto" w:fill="DDD9C3" w:themeFill="background2" w:themeFillShade="E6"/>
            <w:noWrap/>
            <w:vAlign w:val="center"/>
          </w:tcPr>
          <w:p w:rsidR="001D248C" w:rsidRPr="00744094" w:rsidRDefault="002D5775" w:rsidP="00861FAD">
            <w:pPr>
              <w:spacing w:after="0"/>
              <w:jc w:val="center"/>
              <w:rPr>
                <w:rFonts w:ascii="Gotham Light" w:hAnsi="Gotham Light"/>
                <w:b/>
                <w:sz w:val="16"/>
                <w:szCs w:val="16"/>
              </w:rPr>
            </w:pPr>
            <w:r w:rsidRPr="00744094">
              <w:rPr>
                <w:rFonts w:ascii="Gotham Light" w:hAnsi="Gotham Light"/>
                <w:b/>
                <w:sz w:val="16"/>
                <w:szCs w:val="16"/>
              </w:rPr>
              <w:t>13-October</w:t>
            </w:r>
            <w:r w:rsidR="001D248C" w:rsidRPr="00744094">
              <w:rPr>
                <w:rFonts w:ascii="Gotham Light" w:hAnsi="Gotham Light"/>
                <w:b/>
                <w:sz w:val="16"/>
                <w:szCs w:val="16"/>
              </w:rPr>
              <w:t>-2012</w:t>
            </w:r>
          </w:p>
        </w:tc>
      </w:tr>
      <w:tr w:rsidR="002D5775" w:rsidRPr="00744094" w:rsidTr="00744094">
        <w:trPr>
          <w:cantSplit/>
          <w:trHeight w:val="323"/>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5:53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28.9 °F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47%</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tcPr>
          <w:p w:rsidR="002D5775" w:rsidRPr="00744094" w:rsidRDefault="002D5775" w:rsidP="002D5775">
            <w:pPr>
              <w:pStyle w:val="TableContentsNormal"/>
              <w:rPr>
                <w:sz w:val="16"/>
                <w:szCs w:val="16"/>
              </w:rPr>
            </w:pPr>
            <w:r w:rsidRPr="00744094">
              <w:rPr>
                <w:sz w:val="16"/>
                <w:szCs w:val="16"/>
              </w:rPr>
              <w:t>North</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tcPr>
          <w:p w:rsidR="002D5775" w:rsidRPr="00744094" w:rsidRDefault="002D5775" w:rsidP="002D5775">
            <w:pPr>
              <w:pStyle w:val="TableContentsNormal"/>
              <w:rPr>
                <w:sz w:val="16"/>
                <w:szCs w:val="16"/>
              </w:rPr>
            </w:pPr>
            <w:r w:rsidRPr="00744094">
              <w:rPr>
                <w:sz w:val="16"/>
                <w:szCs w:val="16"/>
              </w:rPr>
              <w:t>4.6 mph</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Clear</w:t>
            </w:r>
          </w:p>
        </w:tc>
      </w:tr>
      <w:tr w:rsidR="002D5775" w:rsidRPr="00744094" w:rsidTr="00744094">
        <w:trPr>
          <w:cantSplit/>
          <w:trHeight w:val="332"/>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6:53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28.9 °F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47%</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tcPr>
          <w:p w:rsidR="002D5775" w:rsidRPr="00744094" w:rsidRDefault="002D5775" w:rsidP="002D5775">
            <w:pPr>
              <w:pStyle w:val="TableContentsNormal"/>
              <w:rPr>
                <w:sz w:val="16"/>
                <w:szCs w:val="16"/>
              </w:rPr>
            </w:pPr>
            <w:r w:rsidRPr="00744094">
              <w:rPr>
                <w:sz w:val="16"/>
                <w:szCs w:val="16"/>
              </w:rPr>
              <w:t>North</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tcPr>
          <w:p w:rsidR="002D5775" w:rsidRPr="00744094" w:rsidRDefault="002D5775" w:rsidP="002D5775">
            <w:pPr>
              <w:pStyle w:val="TableContentsNormal"/>
              <w:rPr>
                <w:sz w:val="16"/>
                <w:szCs w:val="16"/>
              </w:rPr>
            </w:pPr>
            <w:r w:rsidRPr="00744094">
              <w:rPr>
                <w:sz w:val="16"/>
                <w:szCs w:val="16"/>
              </w:rPr>
              <w:t>4.6 mph</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Clear</w:t>
            </w:r>
          </w:p>
        </w:tc>
      </w:tr>
      <w:tr w:rsidR="002D5775" w:rsidRPr="00744094" w:rsidTr="00744094">
        <w:trPr>
          <w:cantSplit/>
          <w:trHeight w:val="350"/>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7:53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28.9 °F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45%</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tcPr>
          <w:p w:rsidR="002D5775" w:rsidRPr="00744094" w:rsidRDefault="002D5775" w:rsidP="002D5775">
            <w:pPr>
              <w:pStyle w:val="TableContentsNormal"/>
              <w:rPr>
                <w:sz w:val="16"/>
                <w:szCs w:val="16"/>
              </w:rPr>
            </w:pPr>
            <w:r w:rsidRPr="00744094">
              <w:rPr>
                <w:sz w:val="16"/>
                <w:szCs w:val="16"/>
              </w:rPr>
              <w:t>North</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tcPr>
          <w:p w:rsidR="002D5775" w:rsidRPr="00744094" w:rsidRDefault="002D5775" w:rsidP="002D5775">
            <w:pPr>
              <w:pStyle w:val="TableContentsNormal"/>
              <w:rPr>
                <w:sz w:val="16"/>
                <w:szCs w:val="16"/>
              </w:rPr>
            </w:pPr>
            <w:r w:rsidRPr="00744094">
              <w:rPr>
                <w:sz w:val="16"/>
                <w:szCs w:val="16"/>
              </w:rPr>
              <w:t>4.6 mph</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Clear</w:t>
            </w:r>
          </w:p>
        </w:tc>
      </w:tr>
      <w:tr w:rsidR="002D5775" w:rsidRPr="00744094" w:rsidTr="00744094">
        <w:trPr>
          <w:cantSplit/>
          <w:trHeight w:val="350"/>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8:53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28.0 °F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47%</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tcPr>
          <w:p w:rsidR="002D5775" w:rsidRPr="00744094" w:rsidRDefault="002D5775" w:rsidP="002D5775">
            <w:pPr>
              <w:pStyle w:val="TableContentsNormal"/>
              <w:rPr>
                <w:sz w:val="16"/>
                <w:szCs w:val="16"/>
              </w:rPr>
            </w:pPr>
            <w:r w:rsidRPr="00744094">
              <w:rPr>
                <w:sz w:val="16"/>
                <w:szCs w:val="16"/>
              </w:rPr>
              <w:t>Calm</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tcPr>
          <w:p w:rsidR="002D5775" w:rsidRPr="00744094" w:rsidRDefault="002D5775" w:rsidP="002D5775">
            <w:pPr>
              <w:pStyle w:val="TableContentsNormal"/>
              <w:rPr>
                <w:sz w:val="16"/>
                <w:szCs w:val="16"/>
              </w:rPr>
            </w:pPr>
            <w:r w:rsidRPr="00744094">
              <w:rPr>
                <w:sz w:val="16"/>
                <w:szCs w:val="16"/>
              </w:rPr>
              <w:t>Calm</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Clear</w:t>
            </w:r>
          </w:p>
        </w:tc>
      </w:tr>
      <w:tr w:rsidR="002D5775" w:rsidRPr="00744094" w:rsidTr="00744094">
        <w:trPr>
          <w:cantSplit/>
          <w:trHeight w:val="350"/>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9:53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27.0 °F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53%</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tcPr>
          <w:p w:rsidR="002D5775" w:rsidRPr="00744094" w:rsidRDefault="002D5775" w:rsidP="002D5775">
            <w:pPr>
              <w:pStyle w:val="TableContentsNormal"/>
              <w:rPr>
                <w:sz w:val="16"/>
                <w:szCs w:val="16"/>
              </w:rPr>
            </w:pPr>
            <w:r w:rsidRPr="00744094">
              <w:rPr>
                <w:sz w:val="16"/>
                <w:szCs w:val="16"/>
              </w:rPr>
              <w:t>North</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tcPr>
          <w:p w:rsidR="002D5775" w:rsidRPr="00744094" w:rsidRDefault="002D5775" w:rsidP="002D5775">
            <w:pPr>
              <w:pStyle w:val="TableContentsNormal"/>
              <w:rPr>
                <w:sz w:val="16"/>
                <w:szCs w:val="16"/>
              </w:rPr>
            </w:pPr>
            <w:r w:rsidRPr="00744094">
              <w:rPr>
                <w:sz w:val="16"/>
                <w:szCs w:val="16"/>
              </w:rPr>
              <w:t>4.6 mph</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tcPr>
          <w:p w:rsidR="002D5775" w:rsidRPr="00744094" w:rsidRDefault="002D5775" w:rsidP="002D5775">
            <w:pPr>
              <w:pStyle w:val="TableContentsNormal"/>
              <w:rPr>
                <w:sz w:val="16"/>
                <w:szCs w:val="16"/>
              </w:rPr>
            </w:pPr>
            <w:r w:rsidRPr="00744094">
              <w:rPr>
                <w:sz w:val="16"/>
                <w:szCs w:val="16"/>
              </w:rPr>
              <w:t>Clear</w:t>
            </w:r>
          </w:p>
        </w:tc>
      </w:tr>
      <w:tr w:rsidR="001D248C" w:rsidRPr="00744094" w:rsidTr="007C513F">
        <w:trPr>
          <w:cantSplit/>
          <w:trHeight w:val="287"/>
          <w:jc w:val="center"/>
        </w:trPr>
        <w:tc>
          <w:tcPr>
            <w:tcW w:w="9447" w:type="dxa"/>
            <w:gridSpan w:val="6"/>
            <w:tcBorders>
              <w:top w:val="single" w:sz="4" w:space="0" w:color="FFFFFF" w:themeColor="background1"/>
              <w:left w:val="nil"/>
              <w:bottom w:val="single" w:sz="4" w:space="0" w:color="FFFFFF" w:themeColor="background1"/>
              <w:right w:val="nil"/>
            </w:tcBorders>
            <w:shd w:val="clear" w:color="auto" w:fill="DDD9C3" w:themeFill="background2" w:themeFillShade="E6"/>
            <w:noWrap/>
            <w:vAlign w:val="center"/>
          </w:tcPr>
          <w:p w:rsidR="001D248C" w:rsidRPr="00744094" w:rsidRDefault="002D5775" w:rsidP="002D5775">
            <w:pPr>
              <w:spacing w:after="0"/>
              <w:jc w:val="center"/>
              <w:rPr>
                <w:rFonts w:ascii="Gotham Light" w:hAnsi="Gotham Light"/>
                <w:b/>
                <w:sz w:val="16"/>
                <w:szCs w:val="16"/>
              </w:rPr>
            </w:pPr>
            <w:r w:rsidRPr="00744094">
              <w:rPr>
                <w:rFonts w:ascii="Gotham Light" w:hAnsi="Gotham Light"/>
                <w:b/>
                <w:sz w:val="16"/>
                <w:szCs w:val="16"/>
              </w:rPr>
              <w:t>17-October</w:t>
            </w:r>
            <w:r w:rsidR="001D248C" w:rsidRPr="00744094">
              <w:rPr>
                <w:rFonts w:ascii="Gotham Light" w:hAnsi="Gotham Light"/>
                <w:b/>
                <w:sz w:val="16"/>
                <w:szCs w:val="16"/>
              </w:rPr>
              <w:t>-2012</w:t>
            </w:r>
          </w:p>
        </w:tc>
      </w:tr>
      <w:tr w:rsidR="00744094" w:rsidRPr="00744094" w:rsidTr="00744094">
        <w:trPr>
          <w:cantSplit/>
          <w:trHeight w:val="287"/>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5:53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bCs/>
                <w:sz w:val="16"/>
                <w:szCs w:val="16"/>
              </w:rPr>
            </w:pPr>
            <w:r w:rsidRPr="00744094">
              <w:rPr>
                <w:bCs/>
                <w:sz w:val="16"/>
                <w:szCs w:val="16"/>
              </w:rPr>
              <w:t>26.1</w:t>
            </w:r>
            <w:r w:rsidRPr="00744094">
              <w:rPr>
                <w:sz w:val="16"/>
                <w:szCs w:val="16"/>
              </w:rPr>
              <w:t> °F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92%</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sz w:val="16"/>
                <w:szCs w:val="16"/>
              </w:rPr>
            </w:pPr>
            <w:r w:rsidRPr="00744094">
              <w:rPr>
                <w:sz w:val="16"/>
                <w:szCs w:val="16"/>
              </w:rPr>
              <w:t>Calm</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sz w:val="16"/>
                <w:szCs w:val="16"/>
              </w:rPr>
            </w:pPr>
            <w:r w:rsidRPr="00744094">
              <w:rPr>
                <w:sz w:val="16"/>
                <w:szCs w:val="16"/>
              </w:rPr>
              <w:t>Calm</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Clear</w:t>
            </w:r>
          </w:p>
        </w:tc>
      </w:tr>
      <w:tr w:rsidR="00744094" w:rsidRPr="00744094" w:rsidTr="00744094">
        <w:trPr>
          <w:cantSplit/>
          <w:trHeight w:val="305"/>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6:53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bCs/>
                <w:sz w:val="16"/>
                <w:szCs w:val="16"/>
              </w:rPr>
            </w:pPr>
            <w:r w:rsidRPr="00744094">
              <w:rPr>
                <w:bCs/>
                <w:sz w:val="16"/>
                <w:szCs w:val="16"/>
              </w:rPr>
              <w:t>21.9</w:t>
            </w:r>
            <w:r w:rsidRPr="00744094">
              <w:rPr>
                <w:sz w:val="16"/>
                <w:szCs w:val="16"/>
              </w:rPr>
              <w:t> °F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96%</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sz w:val="16"/>
                <w:szCs w:val="16"/>
              </w:rPr>
            </w:pPr>
            <w:r w:rsidRPr="00744094">
              <w:rPr>
                <w:sz w:val="16"/>
                <w:szCs w:val="16"/>
              </w:rPr>
              <w:t>Calm</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sz w:val="16"/>
                <w:szCs w:val="16"/>
              </w:rPr>
            </w:pPr>
            <w:r w:rsidRPr="00744094">
              <w:rPr>
                <w:sz w:val="16"/>
                <w:szCs w:val="16"/>
              </w:rPr>
              <w:t>Calm</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Clear</w:t>
            </w:r>
          </w:p>
        </w:tc>
      </w:tr>
      <w:tr w:rsidR="00744094" w:rsidRPr="00744094" w:rsidTr="00744094">
        <w:trPr>
          <w:cantSplit/>
          <w:trHeight w:val="323"/>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7:53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bCs/>
                <w:sz w:val="16"/>
                <w:szCs w:val="16"/>
              </w:rPr>
            </w:pPr>
            <w:r w:rsidRPr="00744094">
              <w:rPr>
                <w:bCs/>
                <w:sz w:val="16"/>
                <w:szCs w:val="16"/>
              </w:rPr>
              <w:t>19.9</w:t>
            </w:r>
            <w:r w:rsidRPr="00744094">
              <w:rPr>
                <w:sz w:val="16"/>
                <w:szCs w:val="16"/>
              </w:rPr>
              <w:t> °F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100%</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sz w:val="16"/>
                <w:szCs w:val="16"/>
              </w:rPr>
            </w:pPr>
            <w:r w:rsidRPr="00744094">
              <w:rPr>
                <w:sz w:val="16"/>
                <w:szCs w:val="16"/>
              </w:rPr>
              <w:t>Calm</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sz w:val="16"/>
                <w:szCs w:val="16"/>
              </w:rPr>
            </w:pPr>
            <w:r w:rsidRPr="00744094">
              <w:rPr>
                <w:sz w:val="16"/>
                <w:szCs w:val="16"/>
              </w:rPr>
              <w:t>Calm</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Clear</w:t>
            </w:r>
          </w:p>
        </w:tc>
      </w:tr>
      <w:tr w:rsidR="00744094" w:rsidRPr="00744094" w:rsidTr="00744094">
        <w:trPr>
          <w:cantSplit/>
          <w:trHeight w:val="350"/>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8:53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bCs/>
                <w:sz w:val="16"/>
                <w:szCs w:val="16"/>
              </w:rPr>
            </w:pPr>
            <w:r w:rsidRPr="00744094">
              <w:rPr>
                <w:bCs/>
                <w:sz w:val="16"/>
                <w:szCs w:val="16"/>
              </w:rPr>
              <w:t>19.0</w:t>
            </w:r>
            <w:r w:rsidRPr="00744094">
              <w:rPr>
                <w:sz w:val="16"/>
                <w:szCs w:val="16"/>
              </w:rPr>
              <w:t> °F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92%</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sz w:val="16"/>
                <w:szCs w:val="16"/>
              </w:rPr>
            </w:pPr>
            <w:r w:rsidRPr="00744094">
              <w:rPr>
                <w:sz w:val="16"/>
                <w:szCs w:val="16"/>
              </w:rPr>
              <w:t>Calm</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sz w:val="16"/>
                <w:szCs w:val="16"/>
              </w:rPr>
            </w:pPr>
            <w:r w:rsidRPr="00744094">
              <w:rPr>
                <w:sz w:val="16"/>
                <w:szCs w:val="16"/>
              </w:rPr>
              <w:t>Calm</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Clear</w:t>
            </w:r>
          </w:p>
        </w:tc>
      </w:tr>
      <w:tr w:rsidR="00744094" w:rsidRPr="00744094" w:rsidTr="00744094">
        <w:trPr>
          <w:cantSplit/>
          <w:trHeight w:val="260"/>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9:53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bCs/>
                <w:sz w:val="16"/>
                <w:szCs w:val="16"/>
              </w:rPr>
            </w:pPr>
            <w:r w:rsidRPr="00744094">
              <w:rPr>
                <w:bCs/>
                <w:sz w:val="16"/>
                <w:szCs w:val="16"/>
              </w:rPr>
              <w:t>21.0</w:t>
            </w:r>
            <w:r w:rsidRPr="00744094">
              <w:rPr>
                <w:sz w:val="16"/>
                <w:szCs w:val="16"/>
              </w:rPr>
              <w:t> °F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92%</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sz w:val="16"/>
                <w:szCs w:val="16"/>
              </w:rPr>
            </w:pPr>
            <w:r w:rsidRPr="00744094">
              <w:rPr>
                <w:sz w:val="16"/>
                <w:szCs w:val="16"/>
              </w:rPr>
              <w:t>Calm</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sz w:val="16"/>
                <w:szCs w:val="16"/>
              </w:rPr>
            </w:pPr>
            <w:r w:rsidRPr="00744094">
              <w:rPr>
                <w:sz w:val="16"/>
                <w:szCs w:val="16"/>
              </w:rPr>
              <w:t>Calm</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Partly Cloudy</w:t>
            </w:r>
          </w:p>
        </w:tc>
      </w:tr>
      <w:tr w:rsidR="00744094" w:rsidRPr="00744094" w:rsidTr="007C513F">
        <w:trPr>
          <w:cantSplit/>
          <w:trHeight w:val="332"/>
          <w:jc w:val="center"/>
        </w:trPr>
        <w:tc>
          <w:tcPr>
            <w:tcW w:w="9447" w:type="dxa"/>
            <w:gridSpan w:val="6"/>
            <w:tcBorders>
              <w:top w:val="single" w:sz="4" w:space="0" w:color="FFFFFF" w:themeColor="background1"/>
              <w:left w:val="nil"/>
              <w:bottom w:val="single" w:sz="4" w:space="0" w:color="FFFFFF" w:themeColor="background1"/>
              <w:right w:val="nil"/>
            </w:tcBorders>
            <w:shd w:val="clear" w:color="auto" w:fill="DDD9C3" w:themeFill="background2" w:themeFillShade="E6"/>
            <w:noWrap/>
            <w:vAlign w:val="center"/>
          </w:tcPr>
          <w:p w:rsidR="00744094" w:rsidRPr="00744094" w:rsidRDefault="00744094" w:rsidP="00744094">
            <w:pPr>
              <w:spacing w:after="0"/>
              <w:jc w:val="center"/>
              <w:rPr>
                <w:rFonts w:ascii="Gotham Light" w:hAnsi="Gotham Light"/>
                <w:b/>
                <w:sz w:val="16"/>
                <w:szCs w:val="16"/>
              </w:rPr>
            </w:pPr>
            <w:bookmarkStart w:id="15" w:name="_Toc298935708"/>
            <w:bookmarkStart w:id="16" w:name="_Toc330823371"/>
            <w:bookmarkStart w:id="17" w:name="_Toc330823370"/>
            <w:bookmarkEnd w:id="13"/>
            <w:r w:rsidRPr="00744094">
              <w:rPr>
                <w:rFonts w:ascii="Gotham Light" w:hAnsi="Gotham Light"/>
                <w:b/>
                <w:sz w:val="16"/>
                <w:szCs w:val="16"/>
              </w:rPr>
              <w:t>18-October-2012</w:t>
            </w:r>
          </w:p>
        </w:tc>
      </w:tr>
      <w:tr w:rsidR="00744094" w:rsidRPr="00744094" w:rsidTr="00744094">
        <w:trPr>
          <w:cantSplit/>
          <w:trHeight w:val="305"/>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5:53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bCs/>
                <w:sz w:val="16"/>
                <w:szCs w:val="16"/>
              </w:rPr>
            </w:pPr>
            <w:r w:rsidRPr="00744094">
              <w:rPr>
                <w:bCs/>
                <w:sz w:val="16"/>
                <w:szCs w:val="16"/>
              </w:rPr>
              <w:t>14.0</w:t>
            </w:r>
            <w:r w:rsidRPr="00744094">
              <w:rPr>
                <w:sz w:val="16"/>
                <w:szCs w:val="16"/>
              </w:rPr>
              <w:t> °F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88%</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sz w:val="16"/>
                <w:szCs w:val="16"/>
              </w:rPr>
            </w:pPr>
            <w:r w:rsidRPr="00744094">
              <w:rPr>
                <w:sz w:val="16"/>
                <w:szCs w:val="16"/>
              </w:rPr>
              <w:t>Calm</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sz w:val="16"/>
                <w:szCs w:val="16"/>
              </w:rPr>
            </w:pPr>
            <w:r w:rsidRPr="00744094">
              <w:rPr>
                <w:sz w:val="16"/>
                <w:szCs w:val="16"/>
              </w:rPr>
              <w:t>Calm</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Clear</w:t>
            </w:r>
          </w:p>
        </w:tc>
      </w:tr>
      <w:tr w:rsidR="00744094" w:rsidRPr="00744094" w:rsidTr="00744094">
        <w:trPr>
          <w:cantSplit/>
          <w:trHeight w:val="323"/>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6:53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bCs/>
                <w:sz w:val="16"/>
                <w:szCs w:val="16"/>
              </w:rPr>
            </w:pPr>
            <w:r w:rsidRPr="00744094">
              <w:rPr>
                <w:bCs/>
                <w:sz w:val="16"/>
                <w:szCs w:val="16"/>
              </w:rPr>
              <w:t>14.0</w:t>
            </w:r>
            <w:r w:rsidRPr="00744094">
              <w:rPr>
                <w:sz w:val="16"/>
                <w:szCs w:val="16"/>
              </w:rPr>
              <w:t> °F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88%</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sz w:val="16"/>
                <w:szCs w:val="16"/>
              </w:rPr>
            </w:pPr>
            <w:r w:rsidRPr="00744094">
              <w:rPr>
                <w:sz w:val="16"/>
                <w:szCs w:val="16"/>
              </w:rPr>
              <w:t>Calm</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sz w:val="16"/>
                <w:szCs w:val="16"/>
              </w:rPr>
            </w:pPr>
            <w:r w:rsidRPr="00744094">
              <w:rPr>
                <w:sz w:val="16"/>
                <w:szCs w:val="16"/>
              </w:rPr>
              <w:t>Calm</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Clear</w:t>
            </w:r>
          </w:p>
        </w:tc>
      </w:tr>
      <w:tr w:rsidR="00744094" w:rsidRPr="00744094" w:rsidTr="00744094">
        <w:trPr>
          <w:cantSplit/>
          <w:trHeight w:val="242"/>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7:53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bCs/>
                <w:sz w:val="16"/>
                <w:szCs w:val="16"/>
              </w:rPr>
            </w:pPr>
            <w:r w:rsidRPr="00744094">
              <w:rPr>
                <w:bCs/>
                <w:sz w:val="16"/>
                <w:szCs w:val="16"/>
              </w:rPr>
              <w:t>15.1</w:t>
            </w:r>
            <w:r w:rsidRPr="00744094">
              <w:rPr>
                <w:sz w:val="16"/>
                <w:szCs w:val="16"/>
              </w:rPr>
              <w:t> °F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84%</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sz w:val="16"/>
                <w:szCs w:val="16"/>
              </w:rPr>
            </w:pPr>
            <w:r w:rsidRPr="00744094">
              <w:rPr>
                <w:sz w:val="16"/>
                <w:szCs w:val="16"/>
              </w:rPr>
              <w:t>NNW</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bCs/>
                <w:sz w:val="16"/>
                <w:szCs w:val="16"/>
              </w:rPr>
            </w:pPr>
            <w:r w:rsidRPr="00744094">
              <w:rPr>
                <w:bCs/>
                <w:sz w:val="16"/>
                <w:szCs w:val="16"/>
              </w:rPr>
              <w:t>3.5</w:t>
            </w:r>
            <w:r w:rsidRPr="00744094">
              <w:rPr>
                <w:sz w:val="16"/>
                <w:szCs w:val="16"/>
              </w:rPr>
              <w:t> mph</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Clear</w:t>
            </w:r>
          </w:p>
        </w:tc>
      </w:tr>
      <w:tr w:rsidR="00744094" w:rsidRPr="00744094" w:rsidTr="00744094">
        <w:trPr>
          <w:cantSplit/>
          <w:trHeight w:val="188"/>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8:53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bCs/>
                <w:sz w:val="16"/>
                <w:szCs w:val="16"/>
              </w:rPr>
            </w:pPr>
            <w:r w:rsidRPr="00744094">
              <w:rPr>
                <w:bCs/>
                <w:sz w:val="16"/>
                <w:szCs w:val="16"/>
              </w:rPr>
              <w:t>16.0</w:t>
            </w:r>
            <w:r w:rsidRPr="00744094">
              <w:rPr>
                <w:sz w:val="16"/>
                <w:szCs w:val="16"/>
              </w:rPr>
              <w:t> °F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88%</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sz w:val="16"/>
                <w:szCs w:val="16"/>
              </w:rPr>
            </w:pPr>
            <w:r w:rsidRPr="00744094">
              <w:rPr>
                <w:sz w:val="16"/>
                <w:szCs w:val="16"/>
              </w:rPr>
              <w:t>Calm</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sz w:val="16"/>
                <w:szCs w:val="16"/>
              </w:rPr>
            </w:pPr>
            <w:r w:rsidRPr="00744094">
              <w:rPr>
                <w:sz w:val="16"/>
                <w:szCs w:val="16"/>
              </w:rPr>
              <w:t>Calm</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Clear</w:t>
            </w:r>
          </w:p>
        </w:tc>
      </w:tr>
      <w:tr w:rsidR="00744094" w:rsidRPr="00744094" w:rsidTr="00BD1D64">
        <w:trPr>
          <w:cantSplit/>
          <w:trHeight w:val="411"/>
          <w:jc w:val="center"/>
        </w:trPr>
        <w:tc>
          <w:tcPr>
            <w:tcW w:w="184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9:53 AM</w:t>
            </w:r>
          </w:p>
        </w:tc>
        <w:tc>
          <w:tcPr>
            <w:tcW w:w="1267"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bCs/>
                <w:sz w:val="16"/>
                <w:szCs w:val="16"/>
              </w:rPr>
            </w:pPr>
            <w:r w:rsidRPr="00744094">
              <w:rPr>
                <w:bCs/>
                <w:sz w:val="16"/>
                <w:szCs w:val="16"/>
              </w:rPr>
              <w:t>23.0</w:t>
            </w:r>
            <w:r w:rsidRPr="00744094">
              <w:rPr>
                <w:sz w:val="16"/>
                <w:szCs w:val="16"/>
              </w:rPr>
              <w:t> °F</w:t>
            </w:r>
          </w:p>
        </w:tc>
        <w:tc>
          <w:tcPr>
            <w:tcW w:w="1529"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68%</w:t>
            </w:r>
          </w:p>
        </w:tc>
        <w:tc>
          <w:tcPr>
            <w:tcW w:w="1542"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sz w:val="16"/>
                <w:szCs w:val="16"/>
              </w:rPr>
            </w:pPr>
            <w:r w:rsidRPr="00744094">
              <w:rPr>
                <w:sz w:val="16"/>
                <w:szCs w:val="16"/>
              </w:rPr>
              <w:t>NNW</w:t>
            </w:r>
          </w:p>
        </w:tc>
        <w:tc>
          <w:tcPr>
            <w:tcW w:w="1498" w:type="dxa"/>
            <w:tcBorders>
              <w:top w:val="single" w:sz="4" w:space="0" w:color="FFFFFF" w:themeColor="background1"/>
              <w:left w:val="nil"/>
              <w:bottom w:val="single" w:sz="4" w:space="0" w:color="FFFFFF" w:themeColor="background1"/>
              <w:right w:val="nil"/>
            </w:tcBorders>
            <w:shd w:val="clear" w:color="auto" w:fill="EEECE1" w:themeFill="background2"/>
            <w:vAlign w:val="center"/>
          </w:tcPr>
          <w:p w:rsidR="00744094" w:rsidRPr="00744094" w:rsidRDefault="00744094" w:rsidP="00744094">
            <w:pPr>
              <w:pStyle w:val="TableContentsNormal"/>
              <w:rPr>
                <w:bCs/>
                <w:sz w:val="16"/>
                <w:szCs w:val="16"/>
              </w:rPr>
            </w:pPr>
            <w:r w:rsidRPr="00744094">
              <w:rPr>
                <w:bCs/>
                <w:sz w:val="16"/>
                <w:szCs w:val="16"/>
              </w:rPr>
              <w:t>5.8</w:t>
            </w:r>
            <w:r w:rsidRPr="00744094">
              <w:rPr>
                <w:sz w:val="16"/>
                <w:szCs w:val="16"/>
              </w:rPr>
              <w:t> mph</w:t>
            </w:r>
          </w:p>
        </w:tc>
        <w:tc>
          <w:tcPr>
            <w:tcW w:w="1762" w:type="dxa"/>
            <w:tcBorders>
              <w:top w:val="single" w:sz="4" w:space="0" w:color="FFFFFF" w:themeColor="background1"/>
              <w:left w:val="nil"/>
              <w:bottom w:val="single" w:sz="4" w:space="0" w:color="FFFFFF" w:themeColor="background1"/>
              <w:right w:val="nil"/>
            </w:tcBorders>
            <w:shd w:val="clear" w:color="auto" w:fill="EEECE1" w:themeFill="background2"/>
            <w:noWrap/>
            <w:vAlign w:val="center"/>
          </w:tcPr>
          <w:p w:rsidR="00744094" w:rsidRPr="00744094" w:rsidRDefault="00744094" w:rsidP="00744094">
            <w:pPr>
              <w:pStyle w:val="TableContentsNormal"/>
              <w:rPr>
                <w:sz w:val="16"/>
                <w:szCs w:val="16"/>
              </w:rPr>
            </w:pPr>
            <w:r w:rsidRPr="00744094">
              <w:rPr>
                <w:sz w:val="16"/>
                <w:szCs w:val="16"/>
              </w:rPr>
              <w:t>Clear</w:t>
            </w:r>
          </w:p>
        </w:tc>
      </w:tr>
    </w:tbl>
    <w:p w:rsidR="005176F1" w:rsidRPr="00096C37" w:rsidRDefault="005176F1" w:rsidP="00096C37">
      <w:pPr>
        <w:sectPr w:rsidR="005176F1" w:rsidRPr="00096C37" w:rsidSect="00812C5A">
          <w:pgSz w:w="12240" w:h="15840"/>
          <w:pgMar w:top="1440" w:right="1440" w:bottom="1440" w:left="1440" w:header="720" w:footer="720" w:gutter="0"/>
          <w:cols w:space="720"/>
          <w:titlePg/>
          <w:docGrid w:linePitch="360"/>
        </w:sectPr>
      </w:pPr>
    </w:p>
    <w:p w:rsidR="00B31488" w:rsidRPr="00B86249" w:rsidRDefault="0005313E" w:rsidP="00811F6B">
      <w:pPr>
        <w:pStyle w:val="NoPhoto"/>
      </w:pPr>
      <w:bookmarkStart w:id="18" w:name="_Toc348596450"/>
      <w:r>
        <w:t>Thermal Image Characteristics</w:t>
      </w:r>
      <w:bookmarkEnd w:id="18"/>
    </w:p>
    <w:p w:rsidR="0005313E" w:rsidRPr="0005313E" w:rsidRDefault="0005313E" w:rsidP="009900C0">
      <w:pPr>
        <w:pStyle w:val="Heading2"/>
        <w:rPr>
          <w:rFonts w:eastAsia="Times New Roman"/>
        </w:rPr>
      </w:pPr>
      <w:bookmarkStart w:id="19" w:name="_Toc348596451"/>
      <w:bookmarkEnd w:id="15"/>
      <w:bookmarkEnd w:id="16"/>
      <w:bookmarkEnd w:id="17"/>
      <w:r w:rsidRPr="0005313E">
        <w:rPr>
          <w:rFonts w:eastAsia="Times New Roman"/>
        </w:rPr>
        <w:t>Surface Temperatures</w:t>
      </w:r>
      <w:bookmarkEnd w:id="19"/>
    </w:p>
    <w:p w:rsidR="0005313E" w:rsidRPr="00096C37" w:rsidRDefault="0005313E" w:rsidP="009330C3">
      <w:pPr>
        <w:rPr>
          <w:rFonts w:eastAsia="Times New Roman"/>
        </w:rPr>
      </w:pPr>
      <w:r w:rsidRPr="00096C37">
        <w:rPr>
          <w:rFonts w:eastAsia="Times New Roman"/>
        </w:rPr>
        <w:t>Thermal infrared sensors measure TIR energy emitted at the water’s surface.  Since water is essentially opaque to TIR wavelengths, the sensor is only measuring water surface temperatures.  Thermal infrared data accurately represents bulk water temperatures where the water column is thoroughly mixed; however, temperature differences can form in the vertical water column in reaches that have little or no mixing.</w:t>
      </w:r>
      <w:r w:rsidR="00CA2D0D">
        <w:rPr>
          <w:rFonts w:eastAsia="Times New Roman"/>
        </w:rPr>
        <w:t xml:space="preserve"> Given the cold temperatures, it is possible that ice was present in areas of the survey.</w:t>
      </w:r>
    </w:p>
    <w:p w:rsidR="0005313E" w:rsidRPr="009639B8" w:rsidRDefault="0005313E" w:rsidP="009900C0">
      <w:pPr>
        <w:pStyle w:val="Heading2"/>
        <w:rPr>
          <w:rFonts w:eastAsia="Times New Roman"/>
        </w:rPr>
      </w:pPr>
      <w:bookmarkStart w:id="20" w:name="_Toc348596452"/>
      <w:r w:rsidRPr="009639B8">
        <w:rPr>
          <w:rFonts w:eastAsia="Times New Roman"/>
        </w:rPr>
        <w:t>Expected Accuracy</w:t>
      </w:r>
      <w:bookmarkEnd w:id="20"/>
    </w:p>
    <w:p w:rsidR="0005313E" w:rsidRPr="00096C37" w:rsidRDefault="0005313E" w:rsidP="009330C3">
      <w:pPr>
        <w:rPr>
          <w:rFonts w:eastAsia="Times New Roman"/>
        </w:rPr>
      </w:pPr>
      <w:r w:rsidRPr="00096C37">
        <w:rPr>
          <w:rFonts w:eastAsia="Times New Roman"/>
        </w:rPr>
        <w:t>Thermal infrared radiation received at the sensor is a combination of energy emitted from the water’s surface, reflected from the water’s surface, and absorbed and re-radiated by the intervening atmosphere.  Water is a good emitter of TIR radiation and has relatively low reflectivity (~ 4 to 6%).  In general, apparent stream temperature changes of &lt; 0.5</w:t>
      </w:r>
      <w:r w:rsidR="0006457E" w:rsidRPr="00096C37">
        <w:rPr>
          <w:rFonts w:eastAsia="Times New Roman"/>
        </w:rPr>
        <w:t>°</w:t>
      </w:r>
      <w:r w:rsidRPr="00096C37">
        <w:rPr>
          <w:rFonts w:eastAsia="Times New Roman"/>
        </w:rPr>
        <w:t>C are not considered significant unless associated with a surface inflow (e.g. tributary).  However, certain conditions may cause variations in the accuracy of the imagery.</w:t>
      </w:r>
    </w:p>
    <w:p w:rsidR="0005313E" w:rsidRPr="00F77846" w:rsidRDefault="0005313E" w:rsidP="00F77846">
      <w:pPr>
        <w:pStyle w:val="Subtitle"/>
        <w:rPr>
          <w:color w:val="1D1B11" w:themeColor="background2" w:themeShade="1A"/>
        </w:rPr>
      </w:pPr>
      <w:r w:rsidRPr="00F77846">
        <w:rPr>
          <w:color w:val="1D1B11" w:themeColor="background2" w:themeShade="1A"/>
        </w:rPr>
        <w:t>Surface Conditions</w:t>
      </w:r>
    </w:p>
    <w:p w:rsidR="0005313E" w:rsidRPr="00096C37" w:rsidRDefault="0005313E" w:rsidP="009330C3">
      <w:pPr>
        <w:rPr>
          <w:rFonts w:eastAsia="Times New Roman"/>
        </w:rPr>
      </w:pPr>
      <w:r w:rsidRPr="00096C37">
        <w:rPr>
          <w:rFonts w:eastAsia="Times New Roman"/>
        </w:rPr>
        <w:t xml:space="preserve">Variable water surface conditions (i.e. riffle versus pool), slight changes in viewing aspect, and variable background temperatures (i.e. sky versus trees) can result in differences in the calculated radiant temperatures within the same image </w:t>
      </w:r>
      <w:r w:rsidR="00CA2D0D">
        <w:rPr>
          <w:rFonts w:eastAsia="Times New Roman"/>
        </w:rPr>
        <w:t xml:space="preserve">or between consecutive images. </w:t>
      </w:r>
      <w:r w:rsidRPr="00096C37">
        <w:rPr>
          <w:rFonts w:eastAsia="Times New Roman"/>
        </w:rPr>
        <w:t>The apparent temperature variability is generally less than 0.5</w:t>
      </w:r>
      <w:r w:rsidR="009330C3" w:rsidRPr="00096C37">
        <w:rPr>
          <w:rFonts w:eastAsia="Times New Roman"/>
        </w:rPr>
        <w:t>°</w:t>
      </w:r>
      <w:r w:rsidRPr="00096C37">
        <w:rPr>
          <w:rFonts w:eastAsia="Times New Roman"/>
        </w:rPr>
        <w:t>C (Torgersen et al. 2001</w:t>
      </w:r>
      <w:r w:rsidR="009330C3" w:rsidRPr="00096C37">
        <w:rPr>
          <w:rStyle w:val="FootnoteReference"/>
          <w:rFonts w:eastAsia="Times New Roman"/>
        </w:rPr>
        <w:footnoteReference w:id="2"/>
      </w:r>
      <w:r w:rsidR="00CA2D0D">
        <w:rPr>
          <w:rFonts w:eastAsia="Times New Roman"/>
        </w:rPr>
        <w:t xml:space="preserve">). </w:t>
      </w:r>
      <w:r w:rsidRPr="00096C37">
        <w:rPr>
          <w:rFonts w:eastAsia="Times New Roman"/>
        </w:rPr>
        <w:t>The occurrence of reflections as an artifact (or noise) in the TIR images is a consideration during image interpretation and analysis.</w:t>
      </w:r>
    </w:p>
    <w:p w:rsidR="0005313E" w:rsidRPr="00F77846" w:rsidRDefault="0005313E" w:rsidP="00F77846">
      <w:pPr>
        <w:pStyle w:val="Subtitle"/>
        <w:rPr>
          <w:color w:val="1D1B11" w:themeColor="background2" w:themeShade="1A"/>
        </w:rPr>
      </w:pPr>
      <w:r w:rsidRPr="00F77846">
        <w:rPr>
          <w:color w:val="1D1B11" w:themeColor="background2" w:themeShade="1A"/>
        </w:rPr>
        <w:t>Feature Size and Resolution</w:t>
      </w:r>
    </w:p>
    <w:p w:rsidR="0005313E" w:rsidRPr="00F77846" w:rsidRDefault="0005313E" w:rsidP="009330C3">
      <w:pPr>
        <w:rPr>
          <w:rFonts w:eastAsia="Times New Roman"/>
        </w:rPr>
      </w:pPr>
      <w:r w:rsidRPr="00F77846">
        <w:rPr>
          <w:rFonts w:eastAsia="Times New Roman"/>
        </w:rPr>
        <w:t>A small stream width logically translates to fewer pure stream pixels and greater integration with non-water features</w:t>
      </w:r>
      <w:r w:rsidR="00CA2D0D" w:rsidRPr="00F77846">
        <w:rPr>
          <w:rFonts w:eastAsia="Times New Roman"/>
        </w:rPr>
        <w:t xml:space="preserve"> such as rocks and vegetation. </w:t>
      </w:r>
      <w:r w:rsidRPr="00F77846">
        <w:rPr>
          <w:rFonts w:eastAsia="Times New Roman"/>
        </w:rPr>
        <w:t>Consequently, a narrow channel (relative to the pixel size) can result in higher variability and inaccuracies in the measured radiant temperatures as mo</w:t>
      </w:r>
      <w:r w:rsidR="00CA2D0D" w:rsidRPr="00F77846">
        <w:rPr>
          <w:rFonts w:eastAsia="Times New Roman"/>
        </w:rPr>
        <w:t xml:space="preserve">re ‘mixed pixels’ are sampled. </w:t>
      </w:r>
      <w:r w:rsidRPr="00F77846">
        <w:rPr>
          <w:rFonts w:eastAsia="Times New Roman"/>
        </w:rPr>
        <w:t>This is a consideration especially when sampling the radiant temperatures at tributary mouths and surface springs.</w:t>
      </w:r>
    </w:p>
    <w:p w:rsidR="0005313E" w:rsidRPr="0005313E" w:rsidRDefault="0005313E" w:rsidP="009900C0">
      <w:pPr>
        <w:pStyle w:val="Heading2"/>
        <w:rPr>
          <w:rFonts w:eastAsia="Times New Roman"/>
        </w:rPr>
      </w:pPr>
      <w:bookmarkStart w:id="21" w:name="_Toc348596453"/>
      <w:r w:rsidRPr="0005313E">
        <w:rPr>
          <w:rFonts w:eastAsia="Times New Roman"/>
        </w:rPr>
        <w:t>Image Uniformity</w:t>
      </w:r>
      <w:bookmarkEnd w:id="21"/>
    </w:p>
    <w:p w:rsidR="0005313E" w:rsidRPr="0005313E" w:rsidRDefault="0005313E" w:rsidP="009330C3">
      <w:pPr>
        <w:rPr>
          <w:rFonts w:eastAsia="Times New Roman"/>
        </w:rPr>
      </w:pPr>
      <w:r w:rsidRPr="0005313E">
        <w:rPr>
          <w:rFonts w:eastAsia="Times New Roman"/>
        </w:rPr>
        <w:t>The TIR sensor used for this study uses a focal plane array of detectors</w:t>
      </w:r>
      <w:r w:rsidR="00CA2D0D">
        <w:rPr>
          <w:rFonts w:eastAsia="Times New Roman"/>
        </w:rPr>
        <w:t xml:space="preserve"> to sample incoming radiation. </w:t>
      </w:r>
      <w:r w:rsidRPr="0005313E">
        <w:rPr>
          <w:rFonts w:eastAsia="Times New Roman"/>
        </w:rPr>
        <w:t>A challenge when using this technology is to achieve uniform</w:t>
      </w:r>
      <w:r w:rsidR="00CA2D0D">
        <w:rPr>
          <w:rFonts w:eastAsia="Times New Roman"/>
        </w:rPr>
        <w:t xml:space="preserve">ity across the detector array. </w:t>
      </w:r>
      <w:r w:rsidRPr="0005313E">
        <w:rPr>
          <w:rFonts w:eastAsia="Times New Roman"/>
        </w:rPr>
        <w:t xml:space="preserve">The sensor has a correction scheme which reduces non-uniformity across the image </w:t>
      </w:r>
      <w:r w:rsidR="00F77846">
        <w:rPr>
          <w:rFonts w:eastAsia="Times New Roman"/>
        </w:rPr>
        <w:t>frame; h</w:t>
      </w:r>
      <w:r w:rsidRPr="0005313E">
        <w:rPr>
          <w:rFonts w:eastAsia="Times New Roman"/>
        </w:rPr>
        <w:t>owever, differences</w:t>
      </w:r>
      <w:r w:rsidR="0006457E">
        <w:rPr>
          <w:rFonts w:eastAsia="Times New Roman"/>
        </w:rPr>
        <w:t xml:space="preserve"> in temperature (typically &lt;0.5°</w:t>
      </w:r>
      <w:r w:rsidRPr="0005313E">
        <w:rPr>
          <w:rFonts w:eastAsia="Times New Roman"/>
        </w:rPr>
        <w:t>C) can be observed near the edge of the image frame.  The uniformity differences within frames and slight differences from frame-to-frame are most apparent in the continuous mosaics.</w:t>
      </w:r>
    </w:p>
    <w:p w:rsidR="0005313E" w:rsidRPr="0005313E" w:rsidRDefault="0005313E" w:rsidP="009900C0">
      <w:pPr>
        <w:pStyle w:val="Heading2"/>
        <w:rPr>
          <w:rFonts w:eastAsia="Times New Roman"/>
        </w:rPr>
      </w:pPr>
      <w:bookmarkStart w:id="22" w:name="_Toc348596454"/>
      <w:r w:rsidRPr="0005313E">
        <w:rPr>
          <w:rFonts w:eastAsia="Times New Roman"/>
        </w:rPr>
        <w:t>Temperatures and Color ramps</w:t>
      </w:r>
      <w:bookmarkEnd w:id="22"/>
    </w:p>
    <w:p w:rsidR="0005313E" w:rsidRDefault="0005313E" w:rsidP="009330C3">
      <w:pPr>
        <w:rPr>
          <w:rFonts w:eastAsia="Times New Roman"/>
        </w:rPr>
      </w:pPr>
      <w:r w:rsidRPr="0005313E">
        <w:rPr>
          <w:rFonts w:eastAsia="Times New Roman"/>
        </w:rPr>
        <w:t>The TIR images collected during this survey consist of a single band. As a result, visual representation of the imagery (in a report or GIS environment) requires the application of a color ramp or legend to the pixel values.  The selection of a color ramp should highlight features most relevant to the analysis (i.e. spatial variability of stream temperatures).  For example, a continuous, gradient style color ramp that incorporates all temperatures in the image frame will provide a smoother transition in colors throughout the entire image, but will not highlight temperature differences in the stream.  Conversely, a color ramp that focuses too narrowly cannot be applied to the entire river and will washout terrestrial and vegetation features (</w:t>
      </w:r>
      <w:r w:rsidR="009E3B92">
        <w:rPr>
          <w:rFonts w:eastAsia="Times New Roman"/>
        </w:rPr>
        <w:fldChar w:fldCharType="begin"/>
      </w:r>
      <w:r w:rsidR="009E3B92">
        <w:rPr>
          <w:rFonts w:eastAsia="Times New Roman"/>
        </w:rPr>
        <w:instrText xml:space="preserve"> REF _Ref346200481 \r \h </w:instrText>
      </w:r>
      <w:r w:rsidR="009E3B92">
        <w:rPr>
          <w:rFonts w:eastAsia="Times New Roman"/>
        </w:rPr>
      </w:r>
      <w:r w:rsidR="009E3B92">
        <w:rPr>
          <w:rFonts w:eastAsia="Times New Roman"/>
        </w:rPr>
        <w:fldChar w:fldCharType="separate"/>
      </w:r>
      <w:r w:rsidR="005C10B6">
        <w:rPr>
          <w:rFonts w:eastAsia="Times New Roman"/>
        </w:rPr>
        <w:t>Figure 4</w:t>
      </w:r>
      <w:r w:rsidR="009E3B92">
        <w:rPr>
          <w:rFonts w:eastAsia="Times New Roman"/>
        </w:rPr>
        <w:fldChar w:fldCharType="end"/>
      </w:r>
      <w:r w:rsidRPr="0005313E">
        <w:rPr>
          <w:rFonts w:eastAsia="Times New Roman"/>
        </w:rPr>
        <w:t>).</w:t>
      </w:r>
    </w:p>
    <w:p w:rsidR="002D123E" w:rsidRDefault="002D123E" w:rsidP="002D123E">
      <w:pPr>
        <w:spacing w:before="240"/>
      </w:pPr>
      <w:r>
        <w:t>The color ramps for the TIR mosaics were developed to maximize the contrast of the majority of the surface water features and are unique by date. The color ramp can be modified by the end user to highlight features or temperature ranges of interest.</w:t>
      </w:r>
    </w:p>
    <w:p w:rsidR="002D123E" w:rsidRDefault="002D123E" w:rsidP="009330C3">
      <w:pPr>
        <w:rPr>
          <w:rFonts w:eastAsia="Times New Roman"/>
        </w:rPr>
      </w:pPr>
    </w:p>
    <w:p w:rsidR="009E3B92" w:rsidRDefault="009E3B92" w:rsidP="009E3B92">
      <w:pPr>
        <w:jc w:val="center"/>
        <w:rPr>
          <w:rFonts w:eastAsia="Times New Roman"/>
        </w:rPr>
      </w:pPr>
      <w:r>
        <w:rPr>
          <w:rFonts w:eastAsia="Times New Roman"/>
          <w:noProof/>
        </w:rPr>
        <w:drawing>
          <wp:inline distT="0" distB="0" distL="0" distR="0" wp14:anchorId="7BBD94E7" wp14:editId="33066CE9">
            <wp:extent cx="4745997" cy="3391431"/>
            <wp:effectExtent l="19050" t="19050" r="1651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ramp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45997" cy="3391431"/>
                    </a:xfrm>
                    <a:prstGeom prst="rect">
                      <a:avLst/>
                    </a:prstGeom>
                    <a:ln w="15875">
                      <a:solidFill>
                        <a:schemeClr val="accent3">
                          <a:lumMod val="60000"/>
                          <a:lumOff val="40000"/>
                        </a:schemeClr>
                      </a:solidFill>
                    </a:ln>
                  </pic:spPr>
                </pic:pic>
              </a:graphicData>
            </a:graphic>
          </wp:inline>
        </w:drawing>
      </w:r>
    </w:p>
    <w:p w:rsidR="000A2E7E" w:rsidRPr="009E3B92" w:rsidRDefault="009E3B92" w:rsidP="006A757B">
      <w:pPr>
        <w:pStyle w:val="NumFigureHeading"/>
        <w:rPr>
          <w:rFonts w:eastAsia="Times New Roman"/>
        </w:rPr>
        <w:sectPr w:rsidR="000A2E7E" w:rsidRPr="009E3B92" w:rsidSect="00871B5B">
          <w:type w:val="continuous"/>
          <w:pgSz w:w="12240" w:h="15840"/>
          <w:pgMar w:top="1440" w:right="1440" w:bottom="1440" w:left="1440" w:header="720" w:footer="720" w:gutter="0"/>
          <w:cols w:space="720"/>
          <w:titlePg/>
          <w:docGrid w:linePitch="360"/>
        </w:sectPr>
      </w:pPr>
      <w:bookmarkStart w:id="23" w:name="_Ref346200481"/>
      <w:r>
        <w:rPr>
          <w:rFonts w:eastAsia="Times New Roman"/>
        </w:rPr>
        <w:t>Examples of different color ramps applied to the same TIR image</w:t>
      </w:r>
      <w:bookmarkEnd w:id="23"/>
    </w:p>
    <w:p w:rsidR="000F74CF" w:rsidRDefault="00A01C96" w:rsidP="001E6FEF">
      <w:pPr>
        <w:pStyle w:val="NoPhoto"/>
      </w:pPr>
      <w:bookmarkStart w:id="24" w:name="_Toc348596455"/>
      <w:r>
        <w:t>Data Processing</w:t>
      </w:r>
      <w:bookmarkEnd w:id="24"/>
    </w:p>
    <w:p w:rsidR="00F12DEA" w:rsidRDefault="00F12DEA" w:rsidP="009900C0">
      <w:pPr>
        <w:pStyle w:val="Heading2"/>
      </w:pPr>
      <w:bookmarkStart w:id="25" w:name="_Toc348596456"/>
      <w:r>
        <w:t>Sensor Calibration</w:t>
      </w:r>
      <w:bookmarkEnd w:id="25"/>
    </w:p>
    <w:p w:rsidR="00F12DEA" w:rsidRPr="008251CA" w:rsidRDefault="00F12DEA" w:rsidP="00F12DEA">
      <w:r w:rsidRPr="008251CA">
        <w:t>The response characteristics of the TIR sensor are measured in a laboratory environment</w:t>
      </w:r>
      <w:r w:rsidR="000C45B8">
        <w:t xml:space="preserve">. </w:t>
      </w:r>
      <w:r w:rsidRPr="008251CA">
        <w:t>The response curves relate the raw digital numbers recorded by the sensor to emitt</w:t>
      </w:r>
      <w:r w:rsidR="000C45B8">
        <w:t xml:space="preserve">ed radiance from a black body. </w:t>
      </w:r>
      <w:r w:rsidRPr="008251CA">
        <w:t>The raw TIR images collected during the survey initially contain digital numbers which are then converted to radiance temperatures based on the factory calibration.</w:t>
      </w:r>
    </w:p>
    <w:p w:rsidR="00F12DEA" w:rsidRPr="008251CA" w:rsidRDefault="00F12DEA" w:rsidP="00F77846">
      <w:pPr>
        <w:spacing w:after="120"/>
      </w:pPr>
      <w:r w:rsidRPr="008251CA">
        <w:t>The calculated radiant temperatures are adjusted based on the kinetic temperatures recorded</w:t>
      </w:r>
      <w:r w:rsidR="000C45B8">
        <w:t xml:space="preserve"> at each ground truth location.</w:t>
      </w:r>
      <w:r w:rsidRPr="008251CA">
        <w:t xml:space="preserve"> This adjustment is performed to correct for path length attenuation and th</w:t>
      </w:r>
      <w:r w:rsidR="000C45B8">
        <w:t xml:space="preserve">e emissivity of natural water. </w:t>
      </w:r>
      <w:r w:rsidRPr="008251CA">
        <w:t>The in-stream data are assessed at the time the image is acquired, with radiant values representing the median of ten points sampled from the image at the data logger location.</w:t>
      </w:r>
    </w:p>
    <w:p w:rsidR="00F12DEA" w:rsidRDefault="00F12DEA" w:rsidP="00F77846">
      <w:pPr>
        <w:pStyle w:val="Heading2"/>
        <w:spacing w:after="120"/>
      </w:pPr>
      <w:bookmarkStart w:id="26" w:name="_Toc348596457"/>
      <w:r>
        <w:t>Geo-referencing</w:t>
      </w:r>
      <w:bookmarkEnd w:id="26"/>
    </w:p>
    <w:p w:rsidR="00F12DEA" w:rsidRPr="008251CA" w:rsidRDefault="00F12DEA" w:rsidP="00F77846">
      <w:pPr>
        <w:spacing w:after="120"/>
      </w:pPr>
      <w:r w:rsidRPr="008251CA">
        <w:t>During the survey, the images are tagged with a GPS position and heading at the time they are acquired.  Since the TIR camera is maintained at vertical down-look angles, the geographic coordinates provide a reasonably accurate index to the location of the image scene.  However, due to the relatively small footprint of the imagery and independently stabilized mount, image pixels are not individually registered to real world coordinates.  The image index is saved as an ESRI point shapefile containing the image name registered to an X and Y position of the sensor and the time of capture</w:t>
      </w:r>
      <w:r w:rsidR="000C45B8">
        <w:t>.</w:t>
      </w:r>
    </w:p>
    <w:p w:rsidR="00F12DEA" w:rsidRDefault="00F12DEA" w:rsidP="00F77846">
      <w:pPr>
        <w:pStyle w:val="Heading2"/>
        <w:spacing w:after="120"/>
      </w:pPr>
      <w:bookmarkStart w:id="27" w:name="_Toc348596458"/>
      <w:r>
        <w:t>Geo-rectification</w:t>
      </w:r>
      <w:bookmarkEnd w:id="27"/>
    </w:p>
    <w:p w:rsidR="00E643BA" w:rsidRDefault="000C45B8" w:rsidP="00F77846">
      <w:pPr>
        <w:spacing w:after="120"/>
      </w:pPr>
      <w:r>
        <w:t xml:space="preserve">Due to the complexity and width of the river, both manual and automated </w:t>
      </w:r>
      <w:r w:rsidR="00E643BA">
        <w:t>r</w:t>
      </w:r>
      <w:r>
        <w:t>ectification techniques were used</w:t>
      </w:r>
      <w:r w:rsidR="00E643BA">
        <w:t xml:space="preserve"> to process the imagery. All imagery was rectified to the high resolution true-color imagery provided by </w:t>
      </w:r>
      <w:proofErr w:type="spellStart"/>
      <w:r w:rsidR="00E643BA">
        <w:t>TetraTech</w:t>
      </w:r>
      <w:proofErr w:type="spellEnd"/>
      <w:r w:rsidR="00E643BA">
        <w:t>.</w:t>
      </w:r>
      <w:r>
        <w:t xml:space="preserve"> In narrower reaches, i</w:t>
      </w:r>
      <w:r w:rsidR="00F12DEA" w:rsidRPr="008251CA">
        <w:t xml:space="preserve">ndividual TIR frames </w:t>
      </w:r>
      <w:r>
        <w:t>we</w:t>
      </w:r>
      <w:r w:rsidR="00F12DEA" w:rsidRPr="008251CA">
        <w:t>re manually geo-rectified by finding a minimum of six common ground control points (GCPs) between the image frames and i</w:t>
      </w:r>
      <w:r w:rsidR="00E643BA">
        <w:t xml:space="preserve">magery available for the area. </w:t>
      </w:r>
      <w:r w:rsidR="00F12DEA" w:rsidRPr="008251CA">
        <w:t xml:space="preserve">The images </w:t>
      </w:r>
      <w:r w:rsidR="00F77846">
        <w:t>we</w:t>
      </w:r>
      <w:r w:rsidR="00F12DEA" w:rsidRPr="008251CA">
        <w:t>re then warped using a 1st order polynomial transformation</w:t>
      </w:r>
      <w:r>
        <w:t xml:space="preserve"> and mosaicked </w:t>
      </w:r>
      <w:r w:rsidR="00E643BA">
        <w:t xml:space="preserve">into a final image. All TIR imagery collected on October 17 and 18, 2012 was manually rectified. </w:t>
      </w:r>
    </w:p>
    <w:p w:rsidR="006B717C" w:rsidRPr="006B717C" w:rsidRDefault="00E643BA" w:rsidP="006B717C">
      <w:r>
        <w:t>The wider areas of river f</w:t>
      </w:r>
      <w:r w:rsidR="00D40FE4">
        <w:t xml:space="preserve">lown on October 12 and 13 were rectified using automated techniques due to the multiple flight lines which needed to be tied together. </w:t>
      </w:r>
      <w:r w:rsidR="006B717C" w:rsidRPr="006B717C">
        <w:t xml:space="preserve">Trajectory and GPS data for the entire flight survey session </w:t>
      </w:r>
      <w:r w:rsidR="00D40FE4">
        <w:t>were</w:t>
      </w:r>
      <w:r w:rsidR="006B717C" w:rsidRPr="006B717C">
        <w:t xml:space="preserve"> incorporated into </w:t>
      </w:r>
      <w:r w:rsidR="00D40FE4">
        <w:t xml:space="preserve">an </w:t>
      </w:r>
      <w:r w:rsidR="006B717C" w:rsidRPr="006B717C">
        <w:t xml:space="preserve">External Orientation (EO) file that contains accurate and continuous aircraft positions and heading.  Ground control points </w:t>
      </w:r>
      <w:r w:rsidR="00D40FE4">
        <w:t>were</w:t>
      </w:r>
      <w:r w:rsidR="006B717C" w:rsidRPr="006B717C">
        <w:t xml:space="preserve"> created </w:t>
      </w:r>
      <w:r w:rsidR="00D40FE4">
        <w:t>by</w:t>
      </w:r>
      <w:r w:rsidR="006B717C" w:rsidRPr="006B717C">
        <w:t xml:space="preserve"> identifying permanent structures (boulders, high contrast landform shapes, and edges of man-made structures) in the </w:t>
      </w:r>
      <w:r w:rsidR="00D40FE4">
        <w:t xml:space="preserve">true color </w:t>
      </w:r>
      <w:r w:rsidR="006B717C" w:rsidRPr="006B717C">
        <w:t xml:space="preserve">orthoimagery that </w:t>
      </w:r>
      <w:r w:rsidR="00D40FE4">
        <w:t xml:space="preserve">were also </w:t>
      </w:r>
      <w:r w:rsidR="006B717C" w:rsidRPr="006B717C">
        <w:t>easily d</w:t>
      </w:r>
      <w:r w:rsidR="00D40FE4">
        <w:t xml:space="preserve">iscernible in the TIR imagery. </w:t>
      </w:r>
      <w:r w:rsidR="006B717C" w:rsidRPr="006B717C">
        <w:t>The coordinates for these points</w:t>
      </w:r>
      <w:r w:rsidR="00D40FE4">
        <w:t xml:space="preserve"> (</w:t>
      </w:r>
      <w:proofErr w:type="spellStart"/>
      <w:r w:rsidR="00D40FE4">
        <w:t>x</w:t>
      </w:r>
      <w:proofErr w:type="gramStart"/>
      <w:r w:rsidR="00D40FE4">
        <w:t>,y,z</w:t>
      </w:r>
      <w:proofErr w:type="spellEnd"/>
      <w:proofErr w:type="gramEnd"/>
      <w:r w:rsidR="00D40FE4">
        <w:t>) are recorded from a 10-meter</w:t>
      </w:r>
      <w:r w:rsidR="006B717C" w:rsidRPr="006B717C">
        <w:t xml:space="preserve"> bare earth D</w:t>
      </w:r>
      <w:r w:rsidR="00F77846">
        <w:t xml:space="preserve">igital </w:t>
      </w:r>
      <w:r w:rsidR="006B717C" w:rsidRPr="006B717C">
        <w:t>E</w:t>
      </w:r>
      <w:r w:rsidR="00F77846">
        <w:t xml:space="preserve">levation </w:t>
      </w:r>
      <w:r w:rsidR="006B717C" w:rsidRPr="006B717C">
        <w:t>M</w:t>
      </w:r>
      <w:r w:rsidR="00F77846">
        <w:t>odel</w:t>
      </w:r>
      <w:r w:rsidR="006B717C" w:rsidRPr="006B717C">
        <w:t xml:space="preserve"> obtained from </w:t>
      </w:r>
      <w:r w:rsidR="00F77846">
        <w:t xml:space="preserve">the </w:t>
      </w:r>
      <w:r w:rsidR="006B717C" w:rsidRPr="006B717C">
        <w:t>NRCS</w:t>
      </w:r>
      <w:r w:rsidR="00F77846">
        <w:t>’s</w:t>
      </w:r>
      <w:r w:rsidR="006B717C" w:rsidRPr="006B717C">
        <w:t xml:space="preserve"> N</w:t>
      </w:r>
      <w:r w:rsidR="00F77846">
        <w:t xml:space="preserve">ational </w:t>
      </w:r>
      <w:r w:rsidR="006B717C" w:rsidRPr="006B717C">
        <w:t>E</w:t>
      </w:r>
      <w:r w:rsidR="00F77846">
        <w:t xml:space="preserve">levation </w:t>
      </w:r>
      <w:r w:rsidR="006B717C" w:rsidRPr="006B717C">
        <w:t>D</w:t>
      </w:r>
      <w:r w:rsidR="00F77846">
        <w:t>ataset</w:t>
      </w:r>
      <w:r w:rsidR="006B717C" w:rsidRPr="006B717C">
        <w:t xml:space="preserve"> an</w:t>
      </w:r>
      <w:r w:rsidR="00D40FE4">
        <w:t>d used to rectify the imagery.</w:t>
      </w:r>
      <w:r w:rsidR="006B717C" w:rsidRPr="006B717C">
        <w:t xml:space="preserve"> The ground control points and EO file are loaded into Leica Photogrammetry Suite </w:t>
      </w:r>
      <w:r w:rsidR="00D40FE4">
        <w:t>which</w:t>
      </w:r>
      <w:r w:rsidR="006B717C" w:rsidRPr="006B717C">
        <w:t xml:space="preserve"> aerial triangulate</w:t>
      </w:r>
      <w:r w:rsidR="00F77846">
        <w:t>s</w:t>
      </w:r>
      <w:r w:rsidR="006B717C" w:rsidRPr="006B717C">
        <w:t xml:space="preserve"> the </w:t>
      </w:r>
      <w:r w:rsidR="00D40FE4">
        <w:t xml:space="preserve">thermal </w:t>
      </w:r>
      <w:r w:rsidR="006B717C" w:rsidRPr="006B717C">
        <w:t>images and tie</w:t>
      </w:r>
      <w:r w:rsidR="00D40FE4">
        <w:t xml:space="preserve">s them together. </w:t>
      </w:r>
      <w:r w:rsidR="006B717C" w:rsidRPr="006B717C">
        <w:t>Im</w:t>
      </w:r>
      <w:r w:rsidR="00D40FE4">
        <w:t>ages are then output into ortho</w:t>
      </w:r>
      <w:r w:rsidR="006B717C" w:rsidRPr="006B717C">
        <w:t>rectified mosaics using OrthoVista software.</w:t>
      </w:r>
      <w:r w:rsidR="00D40FE4">
        <w:t xml:space="preserve"> </w:t>
      </w:r>
      <w:r w:rsidR="006B717C" w:rsidRPr="006B717C">
        <w:t xml:space="preserve">No adjustments were made to </w:t>
      </w:r>
      <w:r w:rsidR="00D40FE4">
        <w:t>cell values</w:t>
      </w:r>
      <w:r w:rsidR="006B717C" w:rsidRPr="006B717C">
        <w:t xml:space="preserve"> so temperature information was preserved.</w:t>
      </w:r>
    </w:p>
    <w:p w:rsidR="00F12DEA" w:rsidRDefault="00F12DEA" w:rsidP="009900C0">
      <w:pPr>
        <w:pStyle w:val="Heading2"/>
      </w:pPr>
      <w:bookmarkStart w:id="28" w:name="_Toc348596459"/>
      <w:r>
        <w:t>Interpretation and Sampling</w:t>
      </w:r>
      <w:bookmarkEnd w:id="28"/>
    </w:p>
    <w:p w:rsidR="00E643BA" w:rsidRDefault="00F12DEA" w:rsidP="00F12DEA">
      <w:r w:rsidRPr="008251CA">
        <w:t>Once calibrated</w:t>
      </w:r>
      <w:r w:rsidR="00E643BA">
        <w:t xml:space="preserve"> and rectified</w:t>
      </w:r>
      <w:r w:rsidRPr="008251CA">
        <w:t xml:space="preserve">, the images are integrated into a GIS in which an analyst interprets and samples stream temperatures.  </w:t>
      </w:r>
      <w:r w:rsidR="00E643BA">
        <w:t>The Susitna thermal mosaics were qualitatively inspected for groundwater presence or absence based on water temperatures. A polygon shapefile was digitized to highlight areas of increased groundwater activity. In general terms, the bulk water river temperatures were colder than the emergent groundwater, making subsurface activity easily detectable. Because temperatures exist on a continuum, the polygons should not be used to quantitatively define groundwater flows</w:t>
      </w:r>
      <w:r w:rsidR="00FA7173">
        <w:t xml:space="preserve"> (</w:t>
      </w:r>
      <w:proofErr w:type="spellStart"/>
      <w:r w:rsidR="00FA7173" w:rsidRPr="00FA7173">
        <w:rPr>
          <w:i/>
        </w:rPr>
        <w:t>increased_groundwater_activity.shp</w:t>
      </w:r>
      <w:proofErr w:type="spellEnd"/>
      <w:r w:rsidR="00FA7173">
        <w:t>)</w:t>
      </w:r>
      <w:r w:rsidR="00E643BA">
        <w:t>.</w:t>
      </w:r>
    </w:p>
    <w:p w:rsidR="00F12DEA" w:rsidRDefault="00F12DEA" w:rsidP="009900C0">
      <w:pPr>
        <w:pStyle w:val="Heading2"/>
      </w:pPr>
      <w:bookmarkStart w:id="29" w:name="_Toc348596460"/>
      <w:r>
        <w:t>Temperature Profiles</w:t>
      </w:r>
      <w:bookmarkEnd w:id="29"/>
    </w:p>
    <w:p w:rsidR="00F12DEA" w:rsidRDefault="00F12DEA" w:rsidP="00F12DEA">
      <w:r w:rsidRPr="008251CA">
        <w:t xml:space="preserve">In order to provide further </w:t>
      </w:r>
      <w:r w:rsidR="0008793C">
        <w:t>thermal interpretation</w:t>
      </w:r>
      <w:r w:rsidRPr="008251CA">
        <w:t xml:space="preserve">, </w:t>
      </w:r>
      <w:r w:rsidR="0008793C">
        <w:t>t</w:t>
      </w:r>
      <w:r w:rsidRPr="008251CA">
        <w:t xml:space="preserve">he median </w:t>
      </w:r>
      <w:r w:rsidR="0008793C">
        <w:t xml:space="preserve">bulk water </w:t>
      </w:r>
      <w:r w:rsidRPr="008251CA">
        <w:t xml:space="preserve">temperature for </w:t>
      </w:r>
      <w:r w:rsidR="0008793C">
        <w:t xml:space="preserve">the river was sampled at 500 foot intervals and </w:t>
      </w:r>
      <w:r w:rsidRPr="008251CA">
        <w:t xml:space="preserve">plotted versus river </w:t>
      </w:r>
      <w:r w:rsidR="0008793C">
        <w:t>mile</w:t>
      </w:r>
      <w:r w:rsidRPr="008251CA">
        <w:t xml:space="preserve"> to develop a lon</w:t>
      </w:r>
      <w:r w:rsidR="0008793C">
        <w:t xml:space="preserve">gitudinal temperature profile. </w:t>
      </w:r>
      <w:r w:rsidRPr="008251CA">
        <w:t>The profile illustrates how stream temperatures vary spatially along the stream gradient</w:t>
      </w:r>
      <w:r w:rsidR="0008793C">
        <w:t xml:space="preserve"> and highlights any landscape scale trends</w:t>
      </w:r>
      <w:r w:rsidRPr="008251CA">
        <w:t xml:space="preserve">. The location of </w:t>
      </w:r>
      <w:r w:rsidR="0008793C">
        <w:t>named</w:t>
      </w:r>
      <w:r w:rsidRPr="008251CA">
        <w:t xml:space="preserve"> surface water inflows (e.g. tributaries, surface springs, etc.) are included on the plot to illustrate how these inflows influence the </w:t>
      </w:r>
      <w:r w:rsidR="0008793C">
        <w:t>mainstem temperature patterns.</w:t>
      </w:r>
    </w:p>
    <w:p w:rsidR="002D5775" w:rsidRPr="002D5775" w:rsidRDefault="002D5775" w:rsidP="002D5775">
      <w:r w:rsidRPr="002D5775">
        <w:t>The profile was created directly from the TIR image mosaic using the following steps:</w:t>
      </w:r>
    </w:p>
    <w:p w:rsidR="0008793C" w:rsidRPr="0008793C" w:rsidRDefault="0008793C" w:rsidP="0008793C">
      <w:pPr>
        <w:pStyle w:val="ListParagraph"/>
        <w:numPr>
          <w:ilvl w:val="0"/>
          <w:numId w:val="19"/>
        </w:numPr>
      </w:pPr>
      <w:r w:rsidRPr="0008793C">
        <w:t xml:space="preserve">A stream </w:t>
      </w:r>
      <w:r>
        <w:t xml:space="preserve">line </w:t>
      </w:r>
      <w:r w:rsidRPr="0008793C">
        <w:t xml:space="preserve">was digitized </w:t>
      </w:r>
      <w:r>
        <w:t xml:space="preserve">and routed based on the </w:t>
      </w:r>
      <w:r w:rsidRPr="0008793C">
        <w:t>final thermal mosaics to best represent the center</w:t>
      </w:r>
      <w:r>
        <w:t>line</w:t>
      </w:r>
      <w:r w:rsidRPr="0008793C">
        <w:t xml:space="preserve"> of the channel</w:t>
      </w:r>
      <w:r>
        <w:t xml:space="preserve"> (</w:t>
      </w:r>
      <w:proofErr w:type="spellStart"/>
      <w:r w:rsidR="006B4A5A">
        <w:rPr>
          <w:i/>
        </w:rPr>
        <w:t>s</w:t>
      </w:r>
      <w:r w:rsidRPr="0008793C">
        <w:rPr>
          <w:i/>
        </w:rPr>
        <w:t>usitna_TIR_route.shp</w:t>
      </w:r>
      <w:proofErr w:type="spellEnd"/>
      <w:r>
        <w:t>)</w:t>
      </w:r>
      <w:r w:rsidRPr="0008793C">
        <w:t>.</w:t>
      </w:r>
    </w:p>
    <w:p w:rsidR="0008793C" w:rsidRDefault="002D5775" w:rsidP="002D5775">
      <w:pPr>
        <w:pStyle w:val="ListParagraph"/>
        <w:numPr>
          <w:ilvl w:val="0"/>
          <w:numId w:val="19"/>
        </w:numPr>
      </w:pPr>
      <w:r w:rsidRPr="0008793C">
        <w:t xml:space="preserve">A GIS point layer was generated from </w:t>
      </w:r>
      <w:r w:rsidR="0008793C">
        <w:t>the</w:t>
      </w:r>
      <w:r w:rsidRPr="0008793C">
        <w:t xml:space="preserve"> routed stream layer </w:t>
      </w:r>
      <w:r w:rsidR="0008793C">
        <w:t>at 500-foot intervals and each point was assigned the appropriate river mile measure</w:t>
      </w:r>
      <w:r w:rsidR="001C5AB0">
        <w:t>.  Mapp</w:t>
      </w:r>
      <w:r w:rsidR="00D80CBB">
        <w:t>ed river miles were adjusted</w:t>
      </w:r>
      <w:r w:rsidR="001C5AB0">
        <w:t xml:space="preserve"> to </w:t>
      </w:r>
      <w:r w:rsidR="00CA0588">
        <w:t xml:space="preserve">closely </w:t>
      </w:r>
      <w:r w:rsidR="001C5AB0">
        <w:t xml:space="preserve">match </w:t>
      </w:r>
      <w:r w:rsidR="00D80CBB">
        <w:t>URS in-stream</w:t>
      </w:r>
      <w:r w:rsidR="001C5AB0">
        <w:t xml:space="preserve"> sensor river miles</w:t>
      </w:r>
      <w:r w:rsidR="0008793C">
        <w:t>.</w:t>
      </w:r>
    </w:p>
    <w:p w:rsidR="0008793C" w:rsidRPr="0008793C" w:rsidRDefault="002D5775" w:rsidP="0008793C">
      <w:pPr>
        <w:pStyle w:val="ListParagraph"/>
        <w:numPr>
          <w:ilvl w:val="0"/>
          <w:numId w:val="19"/>
        </w:numPr>
      </w:pPr>
      <w:r w:rsidRPr="0008793C">
        <w:t xml:space="preserve">The points were buffered by </w:t>
      </w:r>
      <w:r w:rsidR="0008793C" w:rsidRPr="0008793C">
        <w:t xml:space="preserve">25 feet </w:t>
      </w:r>
      <w:r w:rsidRPr="0008793C">
        <w:t>to create poly</w:t>
      </w:r>
      <w:r w:rsidR="0008793C">
        <w:t xml:space="preserve">gons within the stream center. </w:t>
      </w:r>
      <w:r w:rsidR="006B4A5A">
        <w:t>Four</w:t>
      </w:r>
      <w:r w:rsidR="0008793C">
        <w:t xml:space="preserve"> </w:t>
      </w:r>
      <w:r w:rsidR="00E845E6">
        <w:t xml:space="preserve">points which fell on </w:t>
      </w:r>
      <w:r w:rsidR="0008793C">
        <w:t>non-water features</w:t>
      </w:r>
      <w:r w:rsidR="00E845E6">
        <w:t xml:space="preserve"> or were obvious errors do to image mosaic artifacts</w:t>
      </w:r>
      <w:r w:rsidR="0008793C">
        <w:t xml:space="preserve"> were discarded.</w:t>
      </w:r>
    </w:p>
    <w:p w:rsidR="0008793C" w:rsidRDefault="002D5775" w:rsidP="002D5775">
      <w:pPr>
        <w:pStyle w:val="ListParagraph"/>
        <w:numPr>
          <w:ilvl w:val="0"/>
          <w:numId w:val="19"/>
        </w:numPr>
      </w:pPr>
      <w:r w:rsidRPr="0008793C">
        <w:t xml:space="preserve">The </w:t>
      </w:r>
      <w:proofErr w:type="spellStart"/>
      <w:r w:rsidRPr="0008793C">
        <w:t>ZonalStat</w:t>
      </w:r>
      <w:r w:rsidR="0008793C">
        <w:t>istic</w:t>
      </w:r>
      <w:r w:rsidRPr="0008793C">
        <w:t>s</w:t>
      </w:r>
      <w:proofErr w:type="spellEnd"/>
      <w:r w:rsidRPr="0008793C">
        <w:t xml:space="preserve"> feature of ArcGIS was then used to calculate the median radiant temperature </w:t>
      </w:r>
      <w:r w:rsidR="0008793C">
        <w:t xml:space="preserve">and associated statistics </w:t>
      </w:r>
      <w:r w:rsidRPr="0008793C">
        <w:t>contained in each polygon from the TIR image mosaic.</w:t>
      </w:r>
    </w:p>
    <w:p w:rsidR="002D5775" w:rsidRDefault="002D5775" w:rsidP="002D5775">
      <w:pPr>
        <w:pStyle w:val="ListParagraph"/>
        <w:numPr>
          <w:ilvl w:val="0"/>
          <w:numId w:val="19"/>
        </w:numPr>
      </w:pPr>
      <w:r w:rsidRPr="0008793C">
        <w:t>The median radiant temperatures were then assigned back to the center point</w:t>
      </w:r>
      <w:r w:rsidR="0008793C">
        <w:t xml:space="preserve"> and the temperatures were plotted in Microsoft Excel versus river mile</w:t>
      </w:r>
      <w:r w:rsidR="00D80CBB">
        <w:t xml:space="preserve"> (</w:t>
      </w:r>
      <w:r w:rsidR="00D80CBB" w:rsidRPr="00D80CBB">
        <w:rPr>
          <w:i/>
        </w:rPr>
        <w:t>Susitna_</w:t>
      </w:r>
      <w:r w:rsidR="00112333">
        <w:rPr>
          <w:i/>
        </w:rPr>
        <w:t>TIR_</w:t>
      </w:r>
      <w:r w:rsidR="00D80CBB" w:rsidRPr="00D80CBB">
        <w:rPr>
          <w:i/>
        </w:rPr>
        <w:t>longprofile.xls</w:t>
      </w:r>
      <w:r w:rsidR="00112333">
        <w:rPr>
          <w:i/>
        </w:rPr>
        <w:t xml:space="preserve"> </w:t>
      </w:r>
      <w:r w:rsidR="00112333" w:rsidRPr="00CA0588">
        <w:t xml:space="preserve">and </w:t>
      </w:r>
      <w:proofErr w:type="spellStart"/>
      <w:r w:rsidR="00112333">
        <w:rPr>
          <w:i/>
        </w:rPr>
        <w:t>sampled_centerline_points.shp</w:t>
      </w:r>
      <w:proofErr w:type="spellEnd"/>
      <w:r w:rsidR="00D80CBB">
        <w:t>)</w:t>
      </w:r>
      <w:r w:rsidR="0008793C">
        <w:t>.</w:t>
      </w:r>
    </w:p>
    <w:p w:rsidR="00D80CBB" w:rsidRDefault="00D80CBB" w:rsidP="002D5775">
      <w:pPr>
        <w:pStyle w:val="ListParagraph"/>
        <w:numPr>
          <w:ilvl w:val="0"/>
          <w:numId w:val="19"/>
        </w:numPr>
      </w:pPr>
      <w:r>
        <w:t xml:space="preserve">A similar process was followed for larger tributaries and sloughs.  However, rather than automated spacing of points of points based on the centerline, points were hand placed at the mouth of the tributaries or in wider areas of sloughs and assigned a river mile. </w:t>
      </w:r>
      <w:r w:rsidR="00BF6DCC">
        <w:t>Due to the smaller size of the features, t</w:t>
      </w:r>
      <w:r>
        <w:t>ributary and slough points were only buffered by 10 feet for sampling. The tributary analysis was not meant to be comprehensive, but to act as further reference for the longitudinal profile and to highlight significant features</w:t>
      </w:r>
      <w:r w:rsidR="00112333">
        <w:t xml:space="preserve"> </w:t>
      </w:r>
      <w:r w:rsidR="00112333" w:rsidRPr="00112333">
        <w:rPr>
          <w:i/>
        </w:rPr>
        <w:t>(</w:t>
      </w:r>
      <w:proofErr w:type="spellStart"/>
      <w:r w:rsidR="00112333" w:rsidRPr="00112333">
        <w:rPr>
          <w:i/>
        </w:rPr>
        <w:t>sampled_inflow_points.shp</w:t>
      </w:r>
      <w:proofErr w:type="spellEnd"/>
      <w:r w:rsidR="00112333">
        <w:t>)</w:t>
      </w:r>
      <w:r>
        <w:t>.</w:t>
      </w:r>
    </w:p>
    <w:p w:rsidR="002C24F6" w:rsidRDefault="002C24F6" w:rsidP="002C24F6">
      <w:pPr>
        <w:pStyle w:val="ListParagraph"/>
      </w:pPr>
    </w:p>
    <w:p w:rsidR="00FC48DD" w:rsidRDefault="002C24F6" w:rsidP="002C24F6">
      <w:pPr>
        <w:pStyle w:val="ListParagraph"/>
        <w:ind w:left="90"/>
        <w:jc w:val="center"/>
        <w:rPr>
          <w:highlight w:val="yellow"/>
        </w:rPr>
      </w:pPr>
      <w:r>
        <w:rPr>
          <w:noProof/>
        </w:rPr>
        <w:drawing>
          <wp:inline distT="0" distB="0" distL="0" distR="0" wp14:anchorId="09376D38" wp14:editId="2E65B9D0">
            <wp:extent cx="5577840" cy="2322352"/>
            <wp:effectExtent l="0" t="0" r="381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in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77840" cy="2322352"/>
                    </a:xfrm>
                    <a:prstGeom prst="rect">
                      <a:avLst/>
                    </a:prstGeom>
                  </pic:spPr>
                </pic:pic>
              </a:graphicData>
            </a:graphic>
          </wp:inline>
        </w:drawing>
      </w:r>
    </w:p>
    <w:p w:rsidR="002C24F6" w:rsidRPr="002C24F6" w:rsidRDefault="002C24F6" w:rsidP="002C24F6">
      <w:pPr>
        <w:pStyle w:val="NumFigureHeading"/>
        <w:sectPr w:rsidR="002C24F6" w:rsidRPr="002C24F6" w:rsidSect="000A2E7E">
          <w:pgSz w:w="12240" w:h="15840"/>
          <w:pgMar w:top="1440" w:right="1440" w:bottom="1440" w:left="1440" w:header="720" w:footer="720" w:gutter="0"/>
          <w:cols w:space="720"/>
          <w:titlePg/>
          <w:docGrid w:linePitch="360"/>
        </w:sectPr>
      </w:pPr>
      <w:r w:rsidRPr="002C24F6">
        <w:t>The image above shows an example of the deliverables provided with the Susitna thermal report</w:t>
      </w:r>
    </w:p>
    <w:p w:rsidR="005B2789" w:rsidRDefault="00A01C96" w:rsidP="001D0C1D">
      <w:pPr>
        <w:pStyle w:val="NoPhoto"/>
        <w:spacing w:after="600"/>
      </w:pPr>
      <w:bookmarkStart w:id="30" w:name="_Toc348596461"/>
      <w:r w:rsidRPr="00805741">
        <w:t>Thermal Accura</w:t>
      </w:r>
      <w:r>
        <w:t>cy</w:t>
      </w:r>
      <w:bookmarkEnd w:id="30"/>
    </w:p>
    <w:p w:rsidR="008973EE" w:rsidRDefault="008C12F9" w:rsidP="000C0159">
      <w:pPr>
        <w:spacing w:before="240" w:after="360"/>
      </w:pPr>
      <w:r>
        <w:t xml:space="preserve">As mentioned, </w:t>
      </w:r>
      <w:r w:rsidR="00096C37">
        <w:t xml:space="preserve">data from </w:t>
      </w:r>
      <w:r w:rsidR="0069513D">
        <w:t>6</w:t>
      </w:r>
      <w:r w:rsidR="00096C37">
        <w:t xml:space="preserve"> </w:t>
      </w:r>
      <w:r w:rsidR="00875F7D">
        <w:t>mainstem</w:t>
      </w:r>
      <w:r w:rsidR="00096C37">
        <w:t xml:space="preserve"> sensors</w:t>
      </w:r>
      <w:r w:rsidR="008973EE" w:rsidRPr="00364855">
        <w:t xml:space="preserve"> </w:t>
      </w:r>
      <w:r w:rsidR="00BA10E0">
        <w:t xml:space="preserve">were </w:t>
      </w:r>
      <w:r>
        <w:t>used</w:t>
      </w:r>
      <w:r w:rsidR="008973EE" w:rsidRPr="00364855">
        <w:t xml:space="preserve"> </w:t>
      </w:r>
      <w:r w:rsidR="00C44D16">
        <w:t xml:space="preserve">to </w:t>
      </w:r>
      <w:r w:rsidR="008973EE" w:rsidRPr="00364855">
        <w:t>calibrate the thermal imagery</w:t>
      </w:r>
      <w:r w:rsidR="008973EE">
        <w:t xml:space="preserve"> </w:t>
      </w:r>
      <w:r w:rsidR="008973EE" w:rsidRPr="00364855">
        <w:t>(</w:t>
      </w:r>
      <w:r w:rsidR="008973EE">
        <w:fldChar w:fldCharType="begin"/>
      </w:r>
      <w:r w:rsidR="008973EE">
        <w:instrText xml:space="preserve"> REF _Ref338071131 \r \h </w:instrText>
      </w:r>
      <w:r w:rsidR="008973EE">
        <w:fldChar w:fldCharType="separate"/>
      </w:r>
      <w:r w:rsidR="005C10B6">
        <w:t>Figure 3</w:t>
      </w:r>
      <w:r w:rsidR="008973EE">
        <w:fldChar w:fldCharType="end"/>
      </w:r>
      <w:r w:rsidR="008973EE" w:rsidRPr="008973EE">
        <w:t>).</w:t>
      </w:r>
      <w:r w:rsidR="008973EE">
        <w:t xml:space="preserve"> </w:t>
      </w:r>
      <w:r w:rsidR="008973EE">
        <w:fldChar w:fldCharType="begin"/>
      </w:r>
      <w:r w:rsidR="008973EE">
        <w:instrText xml:space="preserve"> REF _Ref338073545 \r \h </w:instrText>
      </w:r>
      <w:r w:rsidR="008973EE">
        <w:fldChar w:fldCharType="separate"/>
      </w:r>
      <w:r w:rsidR="005C10B6">
        <w:t>Table 5</w:t>
      </w:r>
      <w:r w:rsidR="008973EE">
        <w:fldChar w:fldCharType="end"/>
      </w:r>
      <w:r w:rsidR="008973EE">
        <w:t xml:space="preserve"> </w:t>
      </w:r>
      <w:r w:rsidR="008973EE" w:rsidRPr="00364855">
        <w:t>summarizes a comparison between the kinetic temperatures recorded by the in-stream data loggers and the radiant temperature</w:t>
      </w:r>
      <w:r w:rsidR="00102DAD">
        <w:t>s derived from the TIR images.</w:t>
      </w:r>
      <w:r w:rsidR="00CA0588">
        <w:t xml:space="preserve"> Due to the multiple flightlines in the lower reaches, the same sensor may be cross-checked across multiple images.</w:t>
      </w:r>
    </w:p>
    <w:p w:rsidR="008973EE" w:rsidRPr="00F71C72" w:rsidRDefault="008973EE" w:rsidP="00942948">
      <w:pPr>
        <w:pStyle w:val="NumTableHeading"/>
      </w:pPr>
      <w:bookmarkStart w:id="31" w:name="_Ref338073545"/>
      <w:r w:rsidRPr="00F71C72">
        <w:t>Comparison of radiant temperatures derived from the TIR images and kinetic temperatures from the in-stream sensors</w:t>
      </w:r>
      <w:bookmarkEnd w:id="31"/>
    </w:p>
    <w:tbl>
      <w:tblPr>
        <w:tblW w:w="9450" w:type="dxa"/>
        <w:tblInd w:w="108" w:type="dxa"/>
        <w:tblBorders>
          <w:top w:val="single" w:sz="4" w:space="0" w:color="FFFFFF" w:themeColor="background1"/>
          <w:bottom w:val="single" w:sz="4" w:space="0" w:color="FFFFFF" w:themeColor="background1"/>
          <w:insideH w:val="single" w:sz="4" w:space="0" w:color="FFFFFF" w:themeColor="background1"/>
        </w:tblBorders>
        <w:tblLayout w:type="fixed"/>
        <w:tblLook w:val="04A0" w:firstRow="1" w:lastRow="0" w:firstColumn="1" w:lastColumn="0" w:noHBand="0" w:noVBand="1"/>
      </w:tblPr>
      <w:tblGrid>
        <w:gridCol w:w="990"/>
        <w:gridCol w:w="2610"/>
        <w:gridCol w:w="1350"/>
        <w:gridCol w:w="1170"/>
        <w:gridCol w:w="1080"/>
        <w:gridCol w:w="1080"/>
        <w:gridCol w:w="1170"/>
      </w:tblGrid>
      <w:tr w:rsidR="00F265D5" w:rsidRPr="00F265D5" w:rsidTr="00F265D5">
        <w:trPr>
          <w:trHeight w:val="737"/>
          <w:tblHeader/>
        </w:trPr>
        <w:tc>
          <w:tcPr>
            <w:tcW w:w="990" w:type="dxa"/>
            <w:shd w:val="clear" w:color="auto" w:fill="17365D" w:themeFill="text2" w:themeFillShade="BF"/>
            <w:vAlign w:val="center"/>
          </w:tcPr>
          <w:p w:rsidR="008251CA" w:rsidRPr="00F265D5" w:rsidRDefault="008251CA" w:rsidP="008973EE">
            <w:pPr>
              <w:pStyle w:val="TableHeader"/>
              <w:rPr>
                <w:sz w:val="16"/>
                <w:szCs w:val="16"/>
              </w:rPr>
            </w:pPr>
            <w:r w:rsidRPr="00F265D5">
              <w:rPr>
                <w:sz w:val="16"/>
                <w:szCs w:val="16"/>
              </w:rPr>
              <w:t>River</w:t>
            </w:r>
          </w:p>
          <w:p w:rsidR="008251CA" w:rsidRPr="00F265D5" w:rsidRDefault="008251CA" w:rsidP="008973EE">
            <w:pPr>
              <w:pStyle w:val="TableHeader"/>
              <w:rPr>
                <w:sz w:val="16"/>
                <w:szCs w:val="16"/>
              </w:rPr>
            </w:pPr>
            <w:r w:rsidRPr="00F265D5">
              <w:rPr>
                <w:sz w:val="16"/>
                <w:szCs w:val="16"/>
              </w:rPr>
              <w:t>Mile</w:t>
            </w:r>
          </w:p>
        </w:tc>
        <w:tc>
          <w:tcPr>
            <w:tcW w:w="2610" w:type="dxa"/>
            <w:shd w:val="clear" w:color="auto" w:fill="17365D" w:themeFill="text2" w:themeFillShade="BF"/>
            <w:noWrap/>
            <w:vAlign w:val="center"/>
            <w:hideMark/>
          </w:tcPr>
          <w:p w:rsidR="008251CA" w:rsidRPr="00F265D5" w:rsidRDefault="008251CA" w:rsidP="008973EE">
            <w:pPr>
              <w:pStyle w:val="TableHeader"/>
              <w:rPr>
                <w:sz w:val="16"/>
                <w:szCs w:val="16"/>
              </w:rPr>
            </w:pPr>
            <w:r w:rsidRPr="00F265D5">
              <w:rPr>
                <w:sz w:val="16"/>
                <w:szCs w:val="16"/>
              </w:rPr>
              <w:t>Sensor ID</w:t>
            </w:r>
          </w:p>
        </w:tc>
        <w:tc>
          <w:tcPr>
            <w:tcW w:w="1350" w:type="dxa"/>
            <w:shd w:val="clear" w:color="auto" w:fill="17365D" w:themeFill="text2" w:themeFillShade="BF"/>
            <w:noWrap/>
            <w:vAlign w:val="center"/>
            <w:hideMark/>
          </w:tcPr>
          <w:p w:rsidR="008251CA" w:rsidRPr="00F265D5" w:rsidRDefault="008251CA" w:rsidP="008251CA">
            <w:pPr>
              <w:pStyle w:val="TableHeader"/>
              <w:rPr>
                <w:sz w:val="16"/>
                <w:szCs w:val="16"/>
              </w:rPr>
            </w:pPr>
            <w:r w:rsidRPr="00F265D5">
              <w:rPr>
                <w:sz w:val="16"/>
                <w:szCs w:val="16"/>
              </w:rPr>
              <w:t>Image Frame</w:t>
            </w:r>
          </w:p>
        </w:tc>
        <w:tc>
          <w:tcPr>
            <w:tcW w:w="1170" w:type="dxa"/>
            <w:shd w:val="clear" w:color="auto" w:fill="17365D" w:themeFill="text2" w:themeFillShade="BF"/>
            <w:noWrap/>
            <w:vAlign w:val="center"/>
            <w:hideMark/>
          </w:tcPr>
          <w:p w:rsidR="008251CA" w:rsidRPr="00F265D5" w:rsidRDefault="008251CA" w:rsidP="008973EE">
            <w:pPr>
              <w:pStyle w:val="TableHeader"/>
              <w:rPr>
                <w:sz w:val="16"/>
                <w:szCs w:val="16"/>
              </w:rPr>
            </w:pPr>
            <w:r w:rsidRPr="00F265D5">
              <w:rPr>
                <w:sz w:val="16"/>
                <w:szCs w:val="16"/>
              </w:rPr>
              <w:t>Time</w:t>
            </w:r>
          </w:p>
        </w:tc>
        <w:tc>
          <w:tcPr>
            <w:tcW w:w="1080" w:type="dxa"/>
            <w:shd w:val="clear" w:color="auto" w:fill="17365D" w:themeFill="text2" w:themeFillShade="BF"/>
            <w:noWrap/>
            <w:vAlign w:val="center"/>
            <w:hideMark/>
          </w:tcPr>
          <w:p w:rsidR="008251CA" w:rsidRPr="00F265D5" w:rsidRDefault="008251CA" w:rsidP="008973EE">
            <w:pPr>
              <w:pStyle w:val="TableHeader"/>
              <w:rPr>
                <w:sz w:val="16"/>
                <w:szCs w:val="16"/>
              </w:rPr>
            </w:pPr>
            <w:r w:rsidRPr="00F265D5">
              <w:rPr>
                <w:sz w:val="16"/>
                <w:szCs w:val="16"/>
              </w:rPr>
              <w:t>In-stream Temp (°C)</w:t>
            </w:r>
          </w:p>
        </w:tc>
        <w:tc>
          <w:tcPr>
            <w:tcW w:w="1080" w:type="dxa"/>
            <w:shd w:val="clear" w:color="auto" w:fill="17365D" w:themeFill="text2" w:themeFillShade="BF"/>
            <w:vAlign w:val="center"/>
          </w:tcPr>
          <w:p w:rsidR="008251CA" w:rsidRPr="00F265D5" w:rsidRDefault="008251CA" w:rsidP="008973EE">
            <w:pPr>
              <w:pStyle w:val="TableHeader"/>
              <w:rPr>
                <w:sz w:val="16"/>
                <w:szCs w:val="16"/>
              </w:rPr>
            </w:pPr>
            <w:r w:rsidRPr="00F265D5">
              <w:rPr>
                <w:sz w:val="16"/>
                <w:szCs w:val="16"/>
              </w:rPr>
              <w:t>Radiant (°C)</w:t>
            </w:r>
          </w:p>
        </w:tc>
        <w:tc>
          <w:tcPr>
            <w:tcW w:w="1170" w:type="dxa"/>
            <w:shd w:val="clear" w:color="auto" w:fill="17365D" w:themeFill="text2" w:themeFillShade="BF"/>
            <w:noWrap/>
            <w:vAlign w:val="center"/>
            <w:hideMark/>
          </w:tcPr>
          <w:p w:rsidR="008251CA" w:rsidRPr="00F265D5" w:rsidRDefault="008251CA" w:rsidP="008973EE">
            <w:pPr>
              <w:pStyle w:val="TableHeader"/>
              <w:rPr>
                <w:sz w:val="16"/>
                <w:szCs w:val="16"/>
              </w:rPr>
            </w:pPr>
            <w:r w:rsidRPr="00F265D5">
              <w:rPr>
                <w:sz w:val="16"/>
                <w:szCs w:val="16"/>
              </w:rPr>
              <w:t>Difference</w:t>
            </w:r>
          </w:p>
        </w:tc>
      </w:tr>
      <w:tr w:rsidR="008D4757" w:rsidRPr="00F265D5" w:rsidTr="008251CA">
        <w:trPr>
          <w:trHeight w:val="370"/>
        </w:trPr>
        <w:tc>
          <w:tcPr>
            <w:tcW w:w="9450" w:type="dxa"/>
            <w:gridSpan w:val="7"/>
            <w:tcBorders>
              <w:top w:val="dotted" w:sz="2" w:space="0" w:color="FFFFFF" w:themeColor="background1"/>
              <w:bottom w:val="dotted" w:sz="2" w:space="0" w:color="FFFFFF" w:themeColor="background1"/>
            </w:tcBorders>
            <w:shd w:val="clear" w:color="auto" w:fill="DDD9C3" w:themeFill="background2" w:themeFillShade="E6"/>
            <w:vAlign w:val="center"/>
          </w:tcPr>
          <w:p w:rsidR="008D4757" w:rsidRPr="00F265D5" w:rsidRDefault="008251CA" w:rsidP="00FC3480">
            <w:pPr>
              <w:pStyle w:val="TableContentsBold"/>
              <w:jc w:val="left"/>
              <w:rPr>
                <w:sz w:val="16"/>
                <w:szCs w:val="16"/>
              </w:rPr>
            </w:pPr>
            <w:r w:rsidRPr="00F265D5">
              <w:rPr>
                <w:sz w:val="16"/>
                <w:szCs w:val="16"/>
              </w:rPr>
              <w:t>October 12, 2012</w:t>
            </w:r>
          </w:p>
        </w:tc>
      </w:tr>
      <w:tr w:rsidR="00F265D5" w:rsidRPr="00F265D5" w:rsidTr="00F265D5">
        <w:trPr>
          <w:trHeight w:val="370"/>
        </w:trPr>
        <w:tc>
          <w:tcPr>
            <w:tcW w:w="990" w:type="dxa"/>
            <w:tcBorders>
              <w:top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8251CA" w:rsidRPr="00F265D5" w:rsidRDefault="008251CA" w:rsidP="008251CA">
            <w:pPr>
              <w:pStyle w:val="TableContentsNormal"/>
              <w:rPr>
                <w:sz w:val="16"/>
                <w:szCs w:val="16"/>
              </w:rPr>
            </w:pPr>
            <w:r w:rsidRPr="00F265D5">
              <w:rPr>
                <w:sz w:val="16"/>
                <w:szCs w:val="16"/>
              </w:rPr>
              <w:t>103.3</w:t>
            </w:r>
          </w:p>
        </w:tc>
        <w:tc>
          <w:tcPr>
            <w:tcW w:w="261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vAlign w:val="bottom"/>
          </w:tcPr>
          <w:p w:rsidR="008251CA" w:rsidRPr="00F265D5" w:rsidRDefault="008251CA" w:rsidP="008251CA">
            <w:pPr>
              <w:pStyle w:val="TableContentsNormal"/>
              <w:rPr>
                <w:sz w:val="16"/>
                <w:szCs w:val="16"/>
              </w:rPr>
            </w:pPr>
            <w:r w:rsidRPr="00F265D5">
              <w:rPr>
                <w:sz w:val="16"/>
                <w:szCs w:val="16"/>
              </w:rPr>
              <w:t>103.3_Talkeetna</w:t>
            </w:r>
          </w:p>
        </w:tc>
        <w:tc>
          <w:tcPr>
            <w:tcW w:w="135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8251CA" w:rsidRPr="00F265D5" w:rsidRDefault="008251CA" w:rsidP="008251CA">
            <w:pPr>
              <w:pStyle w:val="TableContentsNormal"/>
              <w:rPr>
                <w:sz w:val="16"/>
                <w:szCs w:val="16"/>
              </w:rPr>
            </w:pPr>
            <w:r w:rsidRPr="00F265D5">
              <w:rPr>
                <w:sz w:val="16"/>
                <w:szCs w:val="16"/>
              </w:rPr>
              <w:t>Susitna1076</w:t>
            </w:r>
          </w:p>
        </w:tc>
        <w:tc>
          <w:tcPr>
            <w:tcW w:w="117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8251CA" w:rsidRPr="00F265D5" w:rsidRDefault="008251CA" w:rsidP="00C92993">
            <w:pPr>
              <w:pStyle w:val="TableContentsNormal"/>
              <w:rPr>
                <w:sz w:val="16"/>
                <w:szCs w:val="16"/>
              </w:rPr>
            </w:pPr>
            <w:r w:rsidRPr="00F265D5">
              <w:rPr>
                <w:sz w:val="16"/>
                <w:szCs w:val="16"/>
              </w:rPr>
              <w:t>8:38:59</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8251CA" w:rsidRPr="00F265D5" w:rsidRDefault="00186F60" w:rsidP="008251CA">
            <w:pPr>
              <w:pStyle w:val="TableContentsNormal"/>
              <w:rPr>
                <w:sz w:val="16"/>
                <w:szCs w:val="16"/>
              </w:rPr>
            </w:pPr>
            <w:r>
              <w:rPr>
                <w:sz w:val="16"/>
                <w:szCs w:val="16"/>
              </w:rPr>
              <w:t>1.26</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vAlign w:val="bottom"/>
          </w:tcPr>
          <w:p w:rsidR="008251CA" w:rsidRPr="00F265D5" w:rsidRDefault="008251CA" w:rsidP="008251CA">
            <w:pPr>
              <w:pStyle w:val="TableContentsNormal"/>
              <w:rPr>
                <w:sz w:val="16"/>
                <w:szCs w:val="16"/>
              </w:rPr>
            </w:pPr>
            <w:r w:rsidRPr="00F265D5">
              <w:rPr>
                <w:sz w:val="16"/>
                <w:szCs w:val="16"/>
              </w:rPr>
              <w:t>1.3</w:t>
            </w:r>
          </w:p>
        </w:tc>
        <w:tc>
          <w:tcPr>
            <w:tcW w:w="1170" w:type="dxa"/>
            <w:tcBorders>
              <w:top w:val="dotted" w:sz="2" w:space="0" w:color="FFFFFF" w:themeColor="background1"/>
              <w:left w:val="dotted" w:sz="2" w:space="0" w:color="FFFFFF" w:themeColor="background1"/>
              <w:bottom w:val="dotted" w:sz="2" w:space="0" w:color="FFFFFF" w:themeColor="background1"/>
            </w:tcBorders>
            <w:shd w:val="clear" w:color="auto" w:fill="EEECE1" w:themeFill="background2"/>
            <w:noWrap/>
            <w:vAlign w:val="bottom"/>
          </w:tcPr>
          <w:p w:rsidR="008251CA" w:rsidRPr="00F265D5" w:rsidRDefault="00186F60" w:rsidP="008251CA">
            <w:pPr>
              <w:pStyle w:val="TableContentsNormal"/>
              <w:rPr>
                <w:sz w:val="16"/>
                <w:szCs w:val="16"/>
              </w:rPr>
            </w:pPr>
            <w:r>
              <w:rPr>
                <w:sz w:val="16"/>
                <w:szCs w:val="16"/>
              </w:rPr>
              <w:t>-0.01</w:t>
            </w:r>
          </w:p>
        </w:tc>
      </w:tr>
      <w:tr w:rsidR="00F265D5" w:rsidRPr="00F265D5" w:rsidTr="00F265D5">
        <w:trPr>
          <w:trHeight w:val="370"/>
        </w:trPr>
        <w:tc>
          <w:tcPr>
            <w:tcW w:w="990" w:type="dxa"/>
            <w:tcBorders>
              <w:top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8251CA" w:rsidRPr="00F265D5" w:rsidRDefault="008251CA" w:rsidP="008251CA">
            <w:pPr>
              <w:pStyle w:val="TableContentsNormal"/>
              <w:rPr>
                <w:sz w:val="16"/>
                <w:szCs w:val="16"/>
              </w:rPr>
            </w:pPr>
            <w:r w:rsidRPr="00F265D5">
              <w:rPr>
                <w:sz w:val="16"/>
                <w:szCs w:val="16"/>
              </w:rPr>
              <w:t>103.3</w:t>
            </w:r>
          </w:p>
        </w:tc>
        <w:tc>
          <w:tcPr>
            <w:tcW w:w="261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vAlign w:val="bottom"/>
          </w:tcPr>
          <w:p w:rsidR="008251CA" w:rsidRPr="00F265D5" w:rsidRDefault="008251CA" w:rsidP="008251CA">
            <w:pPr>
              <w:pStyle w:val="TableContentsNormal"/>
              <w:rPr>
                <w:sz w:val="16"/>
                <w:szCs w:val="16"/>
              </w:rPr>
            </w:pPr>
            <w:r w:rsidRPr="00F265D5">
              <w:rPr>
                <w:sz w:val="16"/>
                <w:szCs w:val="16"/>
              </w:rPr>
              <w:t>103.3_Talkeetna</w:t>
            </w:r>
          </w:p>
        </w:tc>
        <w:tc>
          <w:tcPr>
            <w:tcW w:w="135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8251CA" w:rsidRPr="00F265D5" w:rsidRDefault="008251CA" w:rsidP="008251CA">
            <w:pPr>
              <w:pStyle w:val="TableContentsNormal"/>
              <w:rPr>
                <w:sz w:val="16"/>
                <w:szCs w:val="16"/>
              </w:rPr>
            </w:pPr>
            <w:r w:rsidRPr="00F265D5">
              <w:rPr>
                <w:sz w:val="16"/>
                <w:szCs w:val="16"/>
              </w:rPr>
              <w:t>Susitna0957</w:t>
            </w:r>
          </w:p>
        </w:tc>
        <w:tc>
          <w:tcPr>
            <w:tcW w:w="117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8251CA" w:rsidRPr="00F265D5" w:rsidRDefault="008251CA" w:rsidP="00C92993">
            <w:pPr>
              <w:pStyle w:val="TableContentsNormal"/>
              <w:rPr>
                <w:sz w:val="16"/>
                <w:szCs w:val="16"/>
              </w:rPr>
            </w:pPr>
            <w:r w:rsidRPr="00F265D5">
              <w:rPr>
                <w:sz w:val="16"/>
                <w:szCs w:val="16"/>
              </w:rPr>
              <w:t>8:34:23</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8251CA" w:rsidRPr="00F265D5" w:rsidRDefault="00186F60" w:rsidP="008251CA">
            <w:pPr>
              <w:pStyle w:val="TableContentsNormal"/>
              <w:rPr>
                <w:sz w:val="16"/>
                <w:szCs w:val="16"/>
              </w:rPr>
            </w:pPr>
            <w:r>
              <w:rPr>
                <w:sz w:val="16"/>
                <w:szCs w:val="16"/>
              </w:rPr>
              <w:t>1.26</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vAlign w:val="bottom"/>
          </w:tcPr>
          <w:p w:rsidR="008251CA" w:rsidRPr="00F265D5" w:rsidRDefault="008251CA" w:rsidP="008251CA">
            <w:pPr>
              <w:pStyle w:val="TableContentsNormal"/>
              <w:rPr>
                <w:sz w:val="16"/>
                <w:szCs w:val="16"/>
              </w:rPr>
            </w:pPr>
            <w:r w:rsidRPr="00F265D5">
              <w:rPr>
                <w:sz w:val="16"/>
                <w:szCs w:val="16"/>
              </w:rPr>
              <w:t>1.1</w:t>
            </w:r>
          </w:p>
        </w:tc>
        <w:tc>
          <w:tcPr>
            <w:tcW w:w="1170" w:type="dxa"/>
            <w:tcBorders>
              <w:top w:val="dotted" w:sz="2" w:space="0" w:color="FFFFFF" w:themeColor="background1"/>
              <w:left w:val="dotted" w:sz="2" w:space="0" w:color="FFFFFF" w:themeColor="background1"/>
              <w:bottom w:val="dotted" w:sz="2" w:space="0" w:color="FFFFFF" w:themeColor="background1"/>
            </w:tcBorders>
            <w:shd w:val="clear" w:color="auto" w:fill="EEECE1" w:themeFill="background2"/>
            <w:noWrap/>
            <w:vAlign w:val="bottom"/>
          </w:tcPr>
          <w:p w:rsidR="008251CA" w:rsidRPr="00F265D5" w:rsidRDefault="00186F60" w:rsidP="008251CA">
            <w:pPr>
              <w:pStyle w:val="TableContentsNormal"/>
              <w:rPr>
                <w:sz w:val="16"/>
                <w:szCs w:val="16"/>
              </w:rPr>
            </w:pPr>
            <w:r>
              <w:rPr>
                <w:sz w:val="16"/>
                <w:szCs w:val="16"/>
              </w:rPr>
              <w:t>0.16</w:t>
            </w:r>
          </w:p>
        </w:tc>
      </w:tr>
      <w:tr w:rsidR="00F265D5" w:rsidRPr="00F265D5" w:rsidTr="00BD1D64">
        <w:trPr>
          <w:trHeight w:val="370"/>
        </w:trPr>
        <w:tc>
          <w:tcPr>
            <w:tcW w:w="9450" w:type="dxa"/>
            <w:gridSpan w:val="7"/>
            <w:tcBorders>
              <w:top w:val="dotted" w:sz="2" w:space="0" w:color="FFFFFF" w:themeColor="background1"/>
              <w:bottom w:val="dotted" w:sz="2" w:space="0" w:color="FFFFFF" w:themeColor="background1"/>
            </w:tcBorders>
            <w:shd w:val="clear" w:color="auto" w:fill="DDD9C3" w:themeFill="background2" w:themeFillShade="E6"/>
            <w:vAlign w:val="center"/>
          </w:tcPr>
          <w:p w:rsidR="00F265D5" w:rsidRPr="00F265D5" w:rsidRDefault="00F265D5" w:rsidP="00F265D5">
            <w:pPr>
              <w:pStyle w:val="TableContentsBold"/>
              <w:jc w:val="left"/>
              <w:rPr>
                <w:sz w:val="16"/>
                <w:szCs w:val="16"/>
              </w:rPr>
            </w:pPr>
            <w:r w:rsidRPr="00F265D5">
              <w:rPr>
                <w:sz w:val="16"/>
                <w:szCs w:val="16"/>
              </w:rPr>
              <w:t>October 13, 2012</w:t>
            </w:r>
          </w:p>
        </w:tc>
      </w:tr>
      <w:tr w:rsidR="00C92993" w:rsidRPr="00F265D5" w:rsidTr="00F265D5">
        <w:trPr>
          <w:trHeight w:val="370"/>
        </w:trPr>
        <w:tc>
          <w:tcPr>
            <w:tcW w:w="990" w:type="dxa"/>
            <w:tcBorders>
              <w:top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126.1</w:t>
            </w:r>
          </w:p>
        </w:tc>
        <w:tc>
          <w:tcPr>
            <w:tcW w:w="261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vAlign w:val="bottom"/>
          </w:tcPr>
          <w:p w:rsidR="00C92993" w:rsidRPr="00F265D5" w:rsidRDefault="00C92993" w:rsidP="00C92993">
            <w:pPr>
              <w:pStyle w:val="TableContentsNormal"/>
              <w:rPr>
                <w:sz w:val="16"/>
                <w:szCs w:val="16"/>
              </w:rPr>
            </w:pPr>
            <w:r w:rsidRPr="00F265D5">
              <w:rPr>
                <w:sz w:val="16"/>
                <w:szCs w:val="16"/>
              </w:rPr>
              <w:t>1014217_1-_Oct-126.1</w:t>
            </w:r>
          </w:p>
        </w:tc>
        <w:tc>
          <w:tcPr>
            <w:tcW w:w="135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Susitna2705</w:t>
            </w:r>
          </w:p>
        </w:tc>
        <w:tc>
          <w:tcPr>
            <w:tcW w:w="117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9:41:24</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0.08</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vAlign w:val="bottom"/>
          </w:tcPr>
          <w:p w:rsidR="00C92993" w:rsidRPr="00F265D5" w:rsidRDefault="00C92993" w:rsidP="00C92993">
            <w:pPr>
              <w:pStyle w:val="TableContentsNormal"/>
              <w:rPr>
                <w:sz w:val="16"/>
                <w:szCs w:val="16"/>
              </w:rPr>
            </w:pPr>
            <w:r w:rsidRPr="00F265D5">
              <w:rPr>
                <w:sz w:val="16"/>
                <w:szCs w:val="16"/>
              </w:rPr>
              <w:t>0.3</w:t>
            </w:r>
          </w:p>
        </w:tc>
        <w:tc>
          <w:tcPr>
            <w:tcW w:w="1170" w:type="dxa"/>
            <w:tcBorders>
              <w:top w:val="dotted" w:sz="2" w:space="0" w:color="FFFFFF" w:themeColor="background1"/>
              <w:left w:val="dotted" w:sz="2" w:space="0" w:color="FFFFFF" w:themeColor="background1"/>
              <w:bottom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-0.22</w:t>
            </w:r>
          </w:p>
        </w:tc>
      </w:tr>
      <w:tr w:rsidR="00C92993" w:rsidRPr="00F265D5" w:rsidTr="00F265D5">
        <w:trPr>
          <w:trHeight w:val="370"/>
        </w:trPr>
        <w:tc>
          <w:tcPr>
            <w:tcW w:w="990" w:type="dxa"/>
            <w:tcBorders>
              <w:top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126.1</w:t>
            </w:r>
          </w:p>
        </w:tc>
        <w:tc>
          <w:tcPr>
            <w:tcW w:w="261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vAlign w:val="bottom"/>
          </w:tcPr>
          <w:p w:rsidR="00C92993" w:rsidRPr="00F265D5" w:rsidRDefault="00C92993" w:rsidP="00C92993">
            <w:pPr>
              <w:pStyle w:val="TableContentsNormal"/>
              <w:rPr>
                <w:sz w:val="16"/>
                <w:szCs w:val="16"/>
              </w:rPr>
            </w:pPr>
            <w:r w:rsidRPr="00F265D5">
              <w:rPr>
                <w:sz w:val="16"/>
                <w:szCs w:val="16"/>
              </w:rPr>
              <w:t>1014217_1-_Oct-126.1</w:t>
            </w:r>
          </w:p>
        </w:tc>
        <w:tc>
          <w:tcPr>
            <w:tcW w:w="135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Susitna2560</w:t>
            </w:r>
          </w:p>
        </w:tc>
        <w:tc>
          <w:tcPr>
            <w:tcW w:w="117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9:35:06</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0.08</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vAlign w:val="bottom"/>
          </w:tcPr>
          <w:p w:rsidR="00C92993" w:rsidRPr="00F265D5" w:rsidRDefault="00C92993" w:rsidP="00C92993">
            <w:pPr>
              <w:pStyle w:val="TableContentsNormal"/>
              <w:rPr>
                <w:sz w:val="16"/>
                <w:szCs w:val="16"/>
              </w:rPr>
            </w:pPr>
            <w:r w:rsidRPr="00F265D5">
              <w:rPr>
                <w:sz w:val="16"/>
                <w:szCs w:val="16"/>
              </w:rPr>
              <w:t>0.3</w:t>
            </w:r>
          </w:p>
        </w:tc>
        <w:tc>
          <w:tcPr>
            <w:tcW w:w="1170" w:type="dxa"/>
            <w:tcBorders>
              <w:top w:val="dotted" w:sz="2" w:space="0" w:color="FFFFFF" w:themeColor="background1"/>
              <w:left w:val="dotted" w:sz="2" w:space="0" w:color="FFFFFF" w:themeColor="background1"/>
              <w:bottom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-0.22</w:t>
            </w:r>
          </w:p>
        </w:tc>
      </w:tr>
      <w:tr w:rsidR="00F265D5" w:rsidRPr="00F265D5" w:rsidTr="00F265D5">
        <w:trPr>
          <w:trHeight w:val="370"/>
        </w:trPr>
        <w:tc>
          <w:tcPr>
            <w:tcW w:w="990" w:type="dxa"/>
            <w:tcBorders>
              <w:top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130.8</w:t>
            </w:r>
          </w:p>
        </w:tc>
        <w:tc>
          <w:tcPr>
            <w:tcW w:w="261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vAlign w:val="bottom"/>
          </w:tcPr>
          <w:p w:rsidR="00C92993" w:rsidRPr="00F265D5" w:rsidRDefault="00C92993" w:rsidP="00C92993">
            <w:pPr>
              <w:pStyle w:val="TableContentsNormal"/>
              <w:rPr>
                <w:sz w:val="16"/>
                <w:szCs w:val="16"/>
              </w:rPr>
            </w:pPr>
            <w:r w:rsidRPr="00F265D5">
              <w:rPr>
                <w:sz w:val="16"/>
                <w:szCs w:val="16"/>
              </w:rPr>
              <w:t>10174222_1-_Oct-Oct-130.8-LRX35</w:t>
            </w:r>
          </w:p>
        </w:tc>
        <w:tc>
          <w:tcPr>
            <w:tcW w:w="135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Susitna2239</w:t>
            </w:r>
          </w:p>
        </w:tc>
        <w:tc>
          <w:tcPr>
            <w:tcW w:w="117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9:22:15</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0.11</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vAlign w:val="bottom"/>
          </w:tcPr>
          <w:p w:rsidR="00C92993" w:rsidRPr="00F265D5" w:rsidRDefault="00C92993" w:rsidP="00C92993">
            <w:pPr>
              <w:pStyle w:val="TableContentsNormal"/>
              <w:rPr>
                <w:sz w:val="16"/>
                <w:szCs w:val="16"/>
              </w:rPr>
            </w:pPr>
            <w:r w:rsidRPr="00F265D5">
              <w:rPr>
                <w:sz w:val="16"/>
                <w:szCs w:val="16"/>
              </w:rPr>
              <w:t>0.4</w:t>
            </w:r>
          </w:p>
        </w:tc>
        <w:tc>
          <w:tcPr>
            <w:tcW w:w="1170" w:type="dxa"/>
            <w:tcBorders>
              <w:top w:val="dotted" w:sz="2" w:space="0" w:color="FFFFFF" w:themeColor="background1"/>
              <w:left w:val="dotted" w:sz="2" w:space="0" w:color="FFFFFF" w:themeColor="background1"/>
              <w:bottom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-0.29</w:t>
            </w:r>
          </w:p>
        </w:tc>
      </w:tr>
      <w:tr w:rsidR="00F265D5" w:rsidRPr="00F265D5" w:rsidTr="00F265D5">
        <w:trPr>
          <w:trHeight w:val="370"/>
        </w:trPr>
        <w:tc>
          <w:tcPr>
            <w:tcW w:w="990" w:type="dxa"/>
            <w:tcBorders>
              <w:top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130.8</w:t>
            </w:r>
          </w:p>
        </w:tc>
        <w:tc>
          <w:tcPr>
            <w:tcW w:w="261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vAlign w:val="bottom"/>
          </w:tcPr>
          <w:p w:rsidR="00C92993" w:rsidRPr="00F265D5" w:rsidRDefault="00C92993" w:rsidP="00C92993">
            <w:pPr>
              <w:pStyle w:val="TableContentsNormal"/>
              <w:rPr>
                <w:sz w:val="16"/>
                <w:szCs w:val="16"/>
              </w:rPr>
            </w:pPr>
            <w:r w:rsidRPr="00F265D5">
              <w:rPr>
                <w:sz w:val="16"/>
                <w:szCs w:val="16"/>
              </w:rPr>
              <w:t>10174222_1-_Oct-Oct-130.8-LRX35</w:t>
            </w:r>
          </w:p>
        </w:tc>
        <w:tc>
          <w:tcPr>
            <w:tcW w:w="135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Susitna2822</w:t>
            </w:r>
          </w:p>
        </w:tc>
        <w:tc>
          <w:tcPr>
            <w:tcW w:w="117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9:45:18</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0.11</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vAlign w:val="bottom"/>
          </w:tcPr>
          <w:p w:rsidR="00C92993" w:rsidRPr="00F265D5" w:rsidRDefault="00C92993" w:rsidP="00C92993">
            <w:pPr>
              <w:pStyle w:val="TableContentsNormal"/>
              <w:rPr>
                <w:sz w:val="16"/>
                <w:szCs w:val="16"/>
              </w:rPr>
            </w:pPr>
            <w:r w:rsidRPr="00F265D5">
              <w:rPr>
                <w:sz w:val="16"/>
                <w:szCs w:val="16"/>
              </w:rPr>
              <w:t>0.3</w:t>
            </w:r>
          </w:p>
        </w:tc>
        <w:tc>
          <w:tcPr>
            <w:tcW w:w="1170" w:type="dxa"/>
            <w:tcBorders>
              <w:top w:val="dotted" w:sz="2" w:space="0" w:color="FFFFFF" w:themeColor="background1"/>
              <w:left w:val="dotted" w:sz="2" w:space="0" w:color="FFFFFF" w:themeColor="background1"/>
              <w:bottom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-0.19</w:t>
            </w:r>
          </w:p>
        </w:tc>
      </w:tr>
      <w:tr w:rsidR="00F265D5" w:rsidRPr="00F265D5" w:rsidTr="00F265D5">
        <w:trPr>
          <w:trHeight w:val="370"/>
        </w:trPr>
        <w:tc>
          <w:tcPr>
            <w:tcW w:w="990" w:type="dxa"/>
            <w:tcBorders>
              <w:top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103.8</w:t>
            </w:r>
          </w:p>
        </w:tc>
        <w:tc>
          <w:tcPr>
            <w:tcW w:w="261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vAlign w:val="bottom"/>
          </w:tcPr>
          <w:p w:rsidR="00C92993" w:rsidRPr="00F265D5" w:rsidRDefault="00C92993" w:rsidP="00C92993">
            <w:pPr>
              <w:pStyle w:val="TableContentsNormal"/>
              <w:rPr>
                <w:sz w:val="16"/>
                <w:szCs w:val="16"/>
              </w:rPr>
            </w:pPr>
            <w:r w:rsidRPr="00F265D5">
              <w:rPr>
                <w:sz w:val="16"/>
                <w:szCs w:val="16"/>
              </w:rPr>
              <w:t>10174222_1-_Oct-Oct-130.8-LRX35</w:t>
            </w:r>
          </w:p>
        </w:tc>
        <w:tc>
          <w:tcPr>
            <w:tcW w:w="135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Susitna0032</w:t>
            </w:r>
          </w:p>
        </w:tc>
        <w:tc>
          <w:tcPr>
            <w:tcW w:w="117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7:33:16</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0.10</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vAlign w:val="bottom"/>
          </w:tcPr>
          <w:p w:rsidR="00C92993" w:rsidRPr="00F265D5" w:rsidRDefault="00C92993" w:rsidP="00C92993">
            <w:pPr>
              <w:pStyle w:val="TableContentsNormal"/>
              <w:rPr>
                <w:sz w:val="16"/>
                <w:szCs w:val="16"/>
              </w:rPr>
            </w:pPr>
            <w:r w:rsidRPr="00F265D5">
              <w:rPr>
                <w:sz w:val="16"/>
                <w:szCs w:val="16"/>
              </w:rPr>
              <w:t>1.0</w:t>
            </w:r>
          </w:p>
        </w:tc>
        <w:tc>
          <w:tcPr>
            <w:tcW w:w="1170" w:type="dxa"/>
            <w:tcBorders>
              <w:top w:val="dotted" w:sz="2" w:space="0" w:color="FFFFFF" w:themeColor="background1"/>
              <w:left w:val="dotted" w:sz="2" w:space="0" w:color="FFFFFF" w:themeColor="background1"/>
              <w:bottom w:val="dotted" w:sz="2" w:space="0" w:color="FFFFFF" w:themeColor="background1"/>
            </w:tcBorders>
            <w:shd w:val="clear" w:color="auto" w:fill="EEECE1" w:themeFill="background2"/>
            <w:noWrap/>
            <w:vAlign w:val="bottom"/>
          </w:tcPr>
          <w:p w:rsidR="00C92993" w:rsidRPr="00F265D5" w:rsidRDefault="00C92993" w:rsidP="00C92993">
            <w:pPr>
              <w:pStyle w:val="TableContentsNormal"/>
              <w:rPr>
                <w:sz w:val="16"/>
                <w:szCs w:val="16"/>
              </w:rPr>
            </w:pPr>
            <w:r w:rsidRPr="00F265D5">
              <w:rPr>
                <w:sz w:val="16"/>
                <w:szCs w:val="16"/>
              </w:rPr>
              <w:t>-0.90</w:t>
            </w:r>
          </w:p>
        </w:tc>
      </w:tr>
      <w:tr w:rsidR="00F265D5" w:rsidRPr="00F265D5" w:rsidTr="00BD1D64">
        <w:trPr>
          <w:trHeight w:val="370"/>
        </w:trPr>
        <w:tc>
          <w:tcPr>
            <w:tcW w:w="9450" w:type="dxa"/>
            <w:gridSpan w:val="7"/>
            <w:tcBorders>
              <w:top w:val="dotted" w:sz="2" w:space="0" w:color="FFFFFF" w:themeColor="background1"/>
              <w:bottom w:val="dotted" w:sz="2" w:space="0" w:color="FFFFFF" w:themeColor="background1"/>
            </w:tcBorders>
            <w:shd w:val="clear" w:color="auto" w:fill="DDD9C3" w:themeFill="background2" w:themeFillShade="E6"/>
            <w:vAlign w:val="center"/>
          </w:tcPr>
          <w:p w:rsidR="00F265D5" w:rsidRPr="00F265D5" w:rsidRDefault="00F265D5" w:rsidP="00F265D5">
            <w:pPr>
              <w:pStyle w:val="TableContentsBold"/>
              <w:jc w:val="left"/>
              <w:rPr>
                <w:sz w:val="16"/>
                <w:szCs w:val="16"/>
              </w:rPr>
            </w:pPr>
            <w:r w:rsidRPr="00F265D5">
              <w:rPr>
                <w:sz w:val="16"/>
                <w:szCs w:val="16"/>
              </w:rPr>
              <w:t>October 17, 2012</w:t>
            </w:r>
          </w:p>
        </w:tc>
      </w:tr>
      <w:tr w:rsidR="00F265D5" w:rsidRPr="00F265D5" w:rsidTr="00F265D5">
        <w:trPr>
          <w:trHeight w:val="370"/>
        </w:trPr>
        <w:tc>
          <w:tcPr>
            <w:tcW w:w="990" w:type="dxa"/>
            <w:tcBorders>
              <w:top w:val="dotted" w:sz="2" w:space="0" w:color="FFFFFF" w:themeColor="background1"/>
              <w:bottom w:val="dotted" w:sz="2" w:space="0" w:color="FFFFFF" w:themeColor="background1"/>
              <w:right w:val="dotted" w:sz="2" w:space="0" w:color="FFFFFF" w:themeColor="background1"/>
            </w:tcBorders>
            <w:shd w:val="clear" w:color="auto" w:fill="EEECE1" w:themeFill="background2"/>
            <w:noWrap/>
          </w:tcPr>
          <w:p w:rsidR="00C92993" w:rsidRPr="00F265D5" w:rsidRDefault="00C92993" w:rsidP="008251CA">
            <w:pPr>
              <w:pStyle w:val="TableContentsNormal"/>
              <w:rPr>
                <w:sz w:val="16"/>
                <w:szCs w:val="16"/>
              </w:rPr>
            </w:pPr>
            <w:r w:rsidRPr="00F265D5">
              <w:rPr>
                <w:sz w:val="16"/>
                <w:szCs w:val="16"/>
              </w:rPr>
              <w:t>130.8</w:t>
            </w:r>
          </w:p>
        </w:tc>
        <w:tc>
          <w:tcPr>
            <w:tcW w:w="261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tcPr>
          <w:p w:rsidR="00C92993" w:rsidRPr="00F265D5" w:rsidRDefault="00C92993" w:rsidP="008251CA">
            <w:pPr>
              <w:pStyle w:val="TableContentsNormal"/>
              <w:rPr>
                <w:sz w:val="16"/>
                <w:szCs w:val="16"/>
              </w:rPr>
            </w:pPr>
            <w:r w:rsidRPr="00F265D5">
              <w:rPr>
                <w:sz w:val="16"/>
                <w:szCs w:val="16"/>
              </w:rPr>
              <w:t>10174222_1-Oct-130.8-LRX35</w:t>
            </w:r>
          </w:p>
        </w:tc>
        <w:tc>
          <w:tcPr>
            <w:tcW w:w="135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tcPr>
          <w:p w:rsidR="00C92993" w:rsidRPr="00F265D5" w:rsidRDefault="00C92993" w:rsidP="008251CA">
            <w:pPr>
              <w:pStyle w:val="TableContentsNormal"/>
              <w:rPr>
                <w:sz w:val="16"/>
                <w:szCs w:val="16"/>
              </w:rPr>
            </w:pPr>
            <w:r w:rsidRPr="00F265D5">
              <w:rPr>
                <w:sz w:val="16"/>
                <w:szCs w:val="16"/>
              </w:rPr>
              <w:t>Susitna0156</w:t>
            </w:r>
          </w:p>
        </w:tc>
        <w:tc>
          <w:tcPr>
            <w:tcW w:w="117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tcPr>
          <w:p w:rsidR="00C92993" w:rsidRPr="00F265D5" w:rsidRDefault="00C92993" w:rsidP="00C92993">
            <w:pPr>
              <w:pStyle w:val="TableContentsNormal"/>
              <w:rPr>
                <w:sz w:val="16"/>
                <w:szCs w:val="16"/>
              </w:rPr>
            </w:pPr>
            <w:r w:rsidRPr="00F265D5">
              <w:rPr>
                <w:sz w:val="16"/>
                <w:szCs w:val="16"/>
              </w:rPr>
              <w:t>8:05:57</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tcPr>
          <w:p w:rsidR="00C92993" w:rsidRPr="00F265D5" w:rsidRDefault="00C92993" w:rsidP="008251CA">
            <w:pPr>
              <w:pStyle w:val="TableContentsNormal"/>
              <w:rPr>
                <w:sz w:val="16"/>
                <w:szCs w:val="16"/>
              </w:rPr>
            </w:pPr>
            <w:r w:rsidRPr="00F265D5">
              <w:rPr>
                <w:sz w:val="16"/>
                <w:szCs w:val="16"/>
              </w:rPr>
              <w:t>0.16</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tcPr>
          <w:p w:rsidR="00C92993" w:rsidRPr="00F265D5" w:rsidRDefault="00C92993" w:rsidP="008251CA">
            <w:pPr>
              <w:pStyle w:val="TableContentsNormal"/>
              <w:rPr>
                <w:sz w:val="16"/>
                <w:szCs w:val="16"/>
              </w:rPr>
            </w:pPr>
            <w:r w:rsidRPr="00F265D5">
              <w:rPr>
                <w:sz w:val="16"/>
                <w:szCs w:val="16"/>
              </w:rPr>
              <w:t>-0.3</w:t>
            </w:r>
          </w:p>
        </w:tc>
        <w:tc>
          <w:tcPr>
            <w:tcW w:w="1170" w:type="dxa"/>
            <w:tcBorders>
              <w:top w:val="dotted" w:sz="2" w:space="0" w:color="FFFFFF" w:themeColor="background1"/>
              <w:left w:val="dotted" w:sz="2" w:space="0" w:color="FFFFFF" w:themeColor="background1"/>
              <w:bottom w:val="dotted" w:sz="2" w:space="0" w:color="FFFFFF" w:themeColor="background1"/>
            </w:tcBorders>
            <w:shd w:val="clear" w:color="auto" w:fill="EEECE1" w:themeFill="background2"/>
            <w:noWrap/>
          </w:tcPr>
          <w:p w:rsidR="00C92993" w:rsidRPr="00F265D5" w:rsidRDefault="00C92993" w:rsidP="00186F60">
            <w:pPr>
              <w:pStyle w:val="TableContentsNormal"/>
              <w:rPr>
                <w:sz w:val="16"/>
                <w:szCs w:val="16"/>
              </w:rPr>
            </w:pPr>
            <w:r w:rsidRPr="00F265D5">
              <w:rPr>
                <w:sz w:val="16"/>
                <w:szCs w:val="16"/>
              </w:rPr>
              <w:t>0.46</w:t>
            </w:r>
          </w:p>
        </w:tc>
      </w:tr>
      <w:tr w:rsidR="00F265D5" w:rsidRPr="00F265D5" w:rsidTr="00F265D5">
        <w:trPr>
          <w:trHeight w:val="370"/>
        </w:trPr>
        <w:tc>
          <w:tcPr>
            <w:tcW w:w="990" w:type="dxa"/>
            <w:tcBorders>
              <w:top w:val="dotted" w:sz="2" w:space="0" w:color="FFFFFF" w:themeColor="background1"/>
              <w:bottom w:val="dotted" w:sz="2" w:space="0" w:color="FFFFFF" w:themeColor="background1"/>
              <w:right w:val="dotted" w:sz="2" w:space="0" w:color="FFFFFF" w:themeColor="background1"/>
            </w:tcBorders>
            <w:shd w:val="clear" w:color="auto" w:fill="EEECE1" w:themeFill="background2"/>
            <w:noWrap/>
          </w:tcPr>
          <w:p w:rsidR="00C92993" w:rsidRPr="00F265D5" w:rsidRDefault="00C92993" w:rsidP="008251CA">
            <w:pPr>
              <w:pStyle w:val="TableContentsNormal"/>
              <w:rPr>
                <w:sz w:val="16"/>
                <w:szCs w:val="16"/>
              </w:rPr>
            </w:pPr>
            <w:r w:rsidRPr="00F265D5">
              <w:rPr>
                <w:sz w:val="16"/>
                <w:szCs w:val="16"/>
              </w:rPr>
              <w:t>136.5</w:t>
            </w:r>
          </w:p>
        </w:tc>
        <w:tc>
          <w:tcPr>
            <w:tcW w:w="261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tcPr>
          <w:p w:rsidR="00C92993" w:rsidRPr="00F265D5" w:rsidRDefault="00C92993" w:rsidP="008251CA">
            <w:pPr>
              <w:pStyle w:val="TableContentsNormal"/>
              <w:rPr>
                <w:sz w:val="16"/>
                <w:szCs w:val="16"/>
              </w:rPr>
            </w:pPr>
            <w:r w:rsidRPr="00F265D5">
              <w:rPr>
                <w:sz w:val="16"/>
                <w:szCs w:val="16"/>
              </w:rPr>
              <w:t>10174295_0-Oct_136.5-Susitna Near Gold Creek</w:t>
            </w:r>
          </w:p>
        </w:tc>
        <w:tc>
          <w:tcPr>
            <w:tcW w:w="135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tcPr>
          <w:p w:rsidR="00C92993" w:rsidRPr="00F265D5" w:rsidRDefault="00C92993" w:rsidP="008251CA">
            <w:pPr>
              <w:pStyle w:val="TableContentsNormal"/>
              <w:rPr>
                <w:sz w:val="16"/>
                <w:szCs w:val="16"/>
              </w:rPr>
            </w:pPr>
            <w:r w:rsidRPr="00F265D5">
              <w:rPr>
                <w:sz w:val="16"/>
                <w:szCs w:val="16"/>
              </w:rPr>
              <w:t>Susitna0567</w:t>
            </w:r>
          </w:p>
        </w:tc>
        <w:tc>
          <w:tcPr>
            <w:tcW w:w="117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tcPr>
          <w:p w:rsidR="00C92993" w:rsidRPr="00F265D5" w:rsidRDefault="00C92993" w:rsidP="00C92993">
            <w:pPr>
              <w:pStyle w:val="TableContentsNormal"/>
              <w:rPr>
                <w:sz w:val="16"/>
                <w:szCs w:val="16"/>
              </w:rPr>
            </w:pPr>
            <w:r w:rsidRPr="00F265D5">
              <w:rPr>
                <w:sz w:val="16"/>
                <w:szCs w:val="16"/>
              </w:rPr>
              <w:t>8:26:21</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tcPr>
          <w:p w:rsidR="00C92993" w:rsidRPr="00F265D5" w:rsidRDefault="00C92993" w:rsidP="008251CA">
            <w:pPr>
              <w:pStyle w:val="TableContentsNormal"/>
              <w:rPr>
                <w:sz w:val="16"/>
                <w:szCs w:val="16"/>
              </w:rPr>
            </w:pPr>
            <w:r w:rsidRPr="00F265D5">
              <w:rPr>
                <w:sz w:val="16"/>
                <w:szCs w:val="16"/>
              </w:rPr>
              <w:t>0.1</w:t>
            </w:r>
            <w:r w:rsidR="00186F60">
              <w:rPr>
                <w:sz w:val="16"/>
                <w:szCs w:val="16"/>
              </w:rPr>
              <w:t>4</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tcPr>
          <w:p w:rsidR="00C92993" w:rsidRPr="00F265D5" w:rsidRDefault="00C92993" w:rsidP="008251CA">
            <w:pPr>
              <w:pStyle w:val="TableContentsNormal"/>
              <w:rPr>
                <w:sz w:val="16"/>
                <w:szCs w:val="16"/>
              </w:rPr>
            </w:pPr>
            <w:r w:rsidRPr="00F265D5">
              <w:rPr>
                <w:sz w:val="16"/>
                <w:szCs w:val="16"/>
              </w:rPr>
              <w:t>0.2</w:t>
            </w:r>
          </w:p>
        </w:tc>
        <w:tc>
          <w:tcPr>
            <w:tcW w:w="1170" w:type="dxa"/>
            <w:tcBorders>
              <w:top w:val="dotted" w:sz="2" w:space="0" w:color="FFFFFF" w:themeColor="background1"/>
              <w:left w:val="dotted" w:sz="2" w:space="0" w:color="FFFFFF" w:themeColor="background1"/>
              <w:bottom w:val="dotted" w:sz="2" w:space="0" w:color="FFFFFF" w:themeColor="background1"/>
            </w:tcBorders>
            <w:shd w:val="clear" w:color="auto" w:fill="EEECE1" w:themeFill="background2"/>
            <w:noWrap/>
          </w:tcPr>
          <w:p w:rsidR="00C92993" w:rsidRPr="00F265D5" w:rsidRDefault="00C92993" w:rsidP="00186F60">
            <w:pPr>
              <w:pStyle w:val="TableContentsNormal"/>
              <w:rPr>
                <w:sz w:val="16"/>
                <w:szCs w:val="16"/>
              </w:rPr>
            </w:pPr>
            <w:r w:rsidRPr="00F265D5">
              <w:rPr>
                <w:sz w:val="16"/>
                <w:szCs w:val="16"/>
              </w:rPr>
              <w:t>-0.0</w:t>
            </w:r>
            <w:r w:rsidR="00186F60">
              <w:rPr>
                <w:sz w:val="16"/>
                <w:szCs w:val="16"/>
              </w:rPr>
              <w:t>7</w:t>
            </w:r>
          </w:p>
        </w:tc>
      </w:tr>
      <w:tr w:rsidR="00F265D5" w:rsidRPr="00F265D5" w:rsidTr="00F265D5">
        <w:trPr>
          <w:trHeight w:val="370"/>
        </w:trPr>
        <w:tc>
          <w:tcPr>
            <w:tcW w:w="990" w:type="dxa"/>
            <w:tcBorders>
              <w:top w:val="dotted" w:sz="2" w:space="0" w:color="FFFFFF" w:themeColor="background1"/>
              <w:bottom w:val="dotted" w:sz="2" w:space="0" w:color="FFFFFF" w:themeColor="background1"/>
              <w:right w:val="dotted" w:sz="2" w:space="0" w:color="FFFFFF" w:themeColor="background1"/>
            </w:tcBorders>
            <w:shd w:val="clear" w:color="auto" w:fill="EEECE1" w:themeFill="background2"/>
            <w:noWrap/>
          </w:tcPr>
          <w:p w:rsidR="00C92993" w:rsidRPr="00F265D5" w:rsidRDefault="00C92993" w:rsidP="008251CA">
            <w:pPr>
              <w:pStyle w:val="TableContentsNormal"/>
              <w:rPr>
                <w:sz w:val="16"/>
                <w:szCs w:val="16"/>
              </w:rPr>
            </w:pPr>
            <w:r w:rsidRPr="00F265D5">
              <w:rPr>
                <w:sz w:val="16"/>
                <w:szCs w:val="16"/>
              </w:rPr>
              <w:t>138.7</w:t>
            </w:r>
          </w:p>
        </w:tc>
        <w:tc>
          <w:tcPr>
            <w:tcW w:w="261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tcPr>
          <w:p w:rsidR="00C92993" w:rsidRPr="00F265D5" w:rsidRDefault="00C92993" w:rsidP="008251CA">
            <w:pPr>
              <w:pStyle w:val="TableContentsNormal"/>
              <w:rPr>
                <w:sz w:val="16"/>
                <w:szCs w:val="16"/>
              </w:rPr>
            </w:pPr>
            <w:r w:rsidRPr="00F265D5">
              <w:rPr>
                <w:sz w:val="16"/>
                <w:szCs w:val="16"/>
              </w:rPr>
              <w:t>10174225-_Oct-138.7-Susitna Above Indian River</w:t>
            </w:r>
          </w:p>
        </w:tc>
        <w:tc>
          <w:tcPr>
            <w:tcW w:w="135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tcPr>
          <w:p w:rsidR="00C92993" w:rsidRPr="00F265D5" w:rsidRDefault="00C92993" w:rsidP="008251CA">
            <w:pPr>
              <w:pStyle w:val="TableContentsNormal"/>
              <w:rPr>
                <w:sz w:val="16"/>
                <w:szCs w:val="16"/>
              </w:rPr>
            </w:pPr>
            <w:r w:rsidRPr="00F265D5">
              <w:rPr>
                <w:sz w:val="16"/>
                <w:szCs w:val="16"/>
              </w:rPr>
              <w:t>Susitna0973</w:t>
            </w:r>
          </w:p>
        </w:tc>
        <w:tc>
          <w:tcPr>
            <w:tcW w:w="117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tcPr>
          <w:p w:rsidR="00C92993" w:rsidRPr="00F265D5" w:rsidRDefault="00C92993" w:rsidP="00C92993">
            <w:pPr>
              <w:pStyle w:val="TableContentsNormal"/>
              <w:rPr>
                <w:sz w:val="16"/>
                <w:szCs w:val="16"/>
              </w:rPr>
            </w:pPr>
            <w:r w:rsidRPr="00F265D5">
              <w:rPr>
                <w:sz w:val="16"/>
                <w:szCs w:val="16"/>
              </w:rPr>
              <w:t>8:45:06</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tcPr>
          <w:p w:rsidR="00C92993" w:rsidRPr="00F265D5" w:rsidRDefault="00186F60" w:rsidP="008251CA">
            <w:pPr>
              <w:pStyle w:val="TableContentsNormal"/>
              <w:rPr>
                <w:sz w:val="16"/>
                <w:szCs w:val="16"/>
              </w:rPr>
            </w:pPr>
            <w:r>
              <w:rPr>
                <w:sz w:val="16"/>
                <w:szCs w:val="16"/>
              </w:rPr>
              <w:t>0.02</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tcPr>
          <w:p w:rsidR="00C92993" w:rsidRPr="00F265D5" w:rsidRDefault="00C92993" w:rsidP="008251CA">
            <w:pPr>
              <w:pStyle w:val="TableContentsNormal"/>
              <w:rPr>
                <w:sz w:val="16"/>
                <w:szCs w:val="16"/>
              </w:rPr>
            </w:pPr>
            <w:r w:rsidRPr="00F265D5">
              <w:rPr>
                <w:sz w:val="16"/>
                <w:szCs w:val="16"/>
              </w:rPr>
              <w:t>-0.2</w:t>
            </w:r>
          </w:p>
        </w:tc>
        <w:tc>
          <w:tcPr>
            <w:tcW w:w="1170" w:type="dxa"/>
            <w:tcBorders>
              <w:top w:val="dotted" w:sz="2" w:space="0" w:color="FFFFFF" w:themeColor="background1"/>
              <w:left w:val="dotted" w:sz="2" w:space="0" w:color="FFFFFF" w:themeColor="background1"/>
              <w:bottom w:val="dotted" w:sz="2" w:space="0" w:color="FFFFFF" w:themeColor="background1"/>
            </w:tcBorders>
            <w:shd w:val="clear" w:color="auto" w:fill="EEECE1" w:themeFill="background2"/>
            <w:noWrap/>
          </w:tcPr>
          <w:p w:rsidR="00C92993" w:rsidRPr="00F265D5" w:rsidRDefault="00186F60" w:rsidP="008251CA">
            <w:pPr>
              <w:pStyle w:val="TableContentsNormal"/>
              <w:rPr>
                <w:sz w:val="16"/>
                <w:szCs w:val="16"/>
              </w:rPr>
            </w:pPr>
            <w:r>
              <w:rPr>
                <w:sz w:val="16"/>
                <w:szCs w:val="16"/>
              </w:rPr>
              <w:t>0.22</w:t>
            </w:r>
          </w:p>
        </w:tc>
      </w:tr>
      <w:tr w:rsidR="00F265D5" w:rsidRPr="00F265D5" w:rsidTr="00F265D5">
        <w:trPr>
          <w:trHeight w:val="370"/>
        </w:trPr>
        <w:tc>
          <w:tcPr>
            <w:tcW w:w="990" w:type="dxa"/>
            <w:tcBorders>
              <w:top w:val="dotted" w:sz="2" w:space="0" w:color="FFFFFF" w:themeColor="background1"/>
              <w:bottom w:val="dotted" w:sz="2" w:space="0" w:color="FFFFFF" w:themeColor="background1"/>
              <w:right w:val="dotted" w:sz="2" w:space="0" w:color="FFFFFF" w:themeColor="background1"/>
            </w:tcBorders>
            <w:shd w:val="clear" w:color="auto" w:fill="EEECE1" w:themeFill="background2"/>
            <w:noWrap/>
          </w:tcPr>
          <w:p w:rsidR="00C92993" w:rsidRPr="00F265D5" w:rsidRDefault="00C92993" w:rsidP="008251CA">
            <w:pPr>
              <w:pStyle w:val="TableContentsNormal"/>
              <w:rPr>
                <w:sz w:val="16"/>
                <w:szCs w:val="16"/>
              </w:rPr>
            </w:pPr>
            <w:r w:rsidRPr="00F265D5">
              <w:rPr>
                <w:sz w:val="16"/>
                <w:szCs w:val="16"/>
              </w:rPr>
              <w:t>140.1</w:t>
            </w:r>
          </w:p>
        </w:tc>
        <w:tc>
          <w:tcPr>
            <w:tcW w:w="261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tcPr>
          <w:p w:rsidR="00C92993" w:rsidRPr="00F265D5" w:rsidRDefault="00C92993" w:rsidP="008251CA">
            <w:pPr>
              <w:pStyle w:val="TableContentsNormal"/>
              <w:rPr>
                <w:sz w:val="16"/>
                <w:szCs w:val="16"/>
              </w:rPr>
            </w:pPr>
            <w:r w:rsidRPr="00F265D5">
              <w:rPr>
                <w:sz w:val="16"/>
                <w:szCs w:val="16"/>
              </w:rPr>
              <w:t>1014282_Oct-140.1-LRX 53</w:t>
            </w:r>
          </w:p>
        </w:tc>
        <w:tc>
          <w:tcPr>
            <w:tcW w:w="135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tcPr>
          <w:p w:rsidR="00C92993" w:rsidRPr="00F265D5" w:rsidRDefault="00C92993" w:rsidP="008251CA">
            <w:pPr>
              <w:pStyle w:val="TableContentsNormal"/>
              <w:rPr>
                <w:sz w:val="16"/>
                <w:szCs w:val="16"/>
              </w:rPr>
            </w:pPr>
            <w:r w:rsidRPr="00F265D5">
              <w:rPr>
                <w:sz w:val="16"/>
                <w:szCs w:val="16"/>
              </w:rPr>
              <w:t>Susitna0950</w:t>
            </w:r>
          </w:p>
        </w:tc>
        <w:tc>
          <w:tcPr>
            <w:tcW w:w="117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tcPr>
          <w:p w:rsidR="00C92993" w:rsidRPr="00F265D5" w:rsidRDefault="00C92993" w:rsidP="00C92993">
            <w:pPr>
              <w:pStyle w:val="TableContentsNormal"/>
              <w:rPr>
                <w:sz w:val="16"/>
                <w:szCs w:val="16"/>
              </w:rPr>
            </w:pPr>
            <w:r w:rsidRPr="00F265D5">
              <w:rPr>
                <w:sz w:val="16"/>
                <w:szCs w:val="16"/>
              </w:rPr>
              <w:t>8:44:14</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noWrap/>
          </w:tcPr>
          <w:p w:rsidR="00C92993" w:rsidRPr="00F265D5" w:rsidRDefault="00186F60" w:rsidP="008251CA">
            <w:pPr>
              <w:pStyle w:val="TableContentsNormal"/>
              <w:rPr>
                <w:sz w:val="16"/>
                <w:szCs w:val="16"/>
              </w:rPr>
            </w:pPr>
            <w:r>
              <w:rPr>
                <w:sz w:val="16"/>
                <w:szCs w:val="16"/>
              </w:rPr>
              <w:t>0.14</w:t>
            </w:r>
          </w:p>
        </w:tc>
        <w:tc>
          <w:tcPr>
            <w:tcW w:w="1080" w:type="dxa"/>
            <w:tcBorders>
              <w:top w:val="dotted" w:sz="2" w:space="0" w:color="FFFFFF" w:themeColor="background1"/>
              <w:left w:val="dotted" w:sz="2" w:space="0" w:color="FFFFFF" w:themeColor="background1"/>
              <w:bottom w:val="dotted" w:sz="2" w:space="0" w:color="FFFFFF" w:themeColor="background1"/>
              <w:right w:val="dotted" w:sz="2" w:space="0" w:color="FFFFFF" w:themeColor="background1"/>
            </w:tcBorders>
            <w:shd w:val="clear" w:color="auto" w:fill="EEECE1" w:themeFill="background2"/>
          </w:tcPr>
          <w:p w:rsidR="00C92993" w:rsidRPr="00F265D5" w:rsidRDefault="00C92993" w:rsidP="008251CA">
            <w:pPr>
              <w:pStyle w:val="TableContentsNormal"/>
              <w:rPr>
                <w:sz w:val="16"/>
                <w:szCs w:val="16"/>
              </w:rPr>
            </w:pPr>
            <w:r w:rsidRPr="00F265D5">
              <w:rPr>
                <w:sz w:val="16"/>
                <w:szCs w:val="16"/>
              </w:rPr>
              <w:t>-0.1</w:t>
            </w:r>
          </w:p>
        </w:tc>
        <w:tc>
          <w:tcPr>
            <w:tcW w:w="1170" w:type="dxa"/>
            <w:tcBorders>
              <w:top w:val="dotted" w:sz="2" w:space="0" w:color="FFFFFF" w:themeColor="background1"/>
              <w:left w:val="dotted" w:sz="2" w:space="0" w:color="FFFFFF" w:themeColor="background1"/>
              <w:bottom w:val="dotted" w:sz="2" w:space="0" w:color="FFFFFF" w:themeColor="background1"/>
            </w:tcBorders>
            <w:shd w:val="clear" w:color="auto" w:fill="EEECE1" w:themeFill="background2"/>
            <w:noWrap/>
          </w:tcPr>
          <w:p w:rsidR="00C92993" w:rsidRPr="00F265D5" w:rsidRDefault="00186F60" w:rsidP="008251CA">
            <w:pPr>
              <w:pStyle w:val="TableContentsNormal"/>
              <w:rPr>
                <w:sz w:val="16"/>
                <w:szCs w:val="16"/>
              </w:rPr>
            </w:pPr>
            <w:r>
              <w:rPr>
                <w:sz w:val="16"/>
                <w:szCs w:val="16"/>
              </w:rPr>
              <w:t>0.24</w:t>
            </w:r>
          </w:p>
        </w:tc>
      </w:tr>
      <w:tr w:rsidR="00F265D5" w:rsidRPr="00F265D5" w:rsidTr="00BD1D64">
        <w:trPr>
          <w:trHeight w:val="370"/>
        </w:trPr>
        <w:tc>
          <w:tcPr>
            <w:tcW w:w="9450" w:type="dxa"/>
            <w:gridSpan w:val="7"/>
            <w:tcBorders>
              <w:top w:val="dotted" w:sz="2" w:space="0" w:color="FFFFFF" w:themeColor="background1"/>
              <w:bottom w:val="dotted" w:sz="2" w:space="0" w:color="FFFFFF" w:themeColor="background1"/>
            </w:tcBorders>
            <w:shd w:val="clear" w:color="auto" w:fill="DDD9C3" w:themeFill="background2" w:themeFillShade="E6"/>
            <w:vAlign w:val="center"/>
          </w:tcPr>
          <w:p w:rsidR="00F265D5" w:rsidRPr="00F265D5" w:rsidRDefault="00F265D5" w:rsidP="00F265D5">
            <w:pPr>
              <w:pStyle w:val="TableContentsBold"/>
              <w:jc w:val="left"/>
              <w:rPr>
                <w:sz w:val="16"/>
                <w:szCs w:val="16"/>
              </w:rPr>
            </w:pPr>
            <w:r w:rsidRPr="00F265D5">
              <w:rPr>
                <w:sz w:val="16"/>
                <w:szCs w:val="16"/>
              </w:rPr>
              <w:t>October 18, 2012</w:t>
            </w:r>
          </w:p>
        </w:tc>
      </w:tr>
      <w:tr w:rsidR="00C92993" w:rsidRPr="00F265D5" w:rsidTr="00C92993">
        <w:trPr>
          <w:trHeight w:val="652"/>
        </w:trPr>
        <w:tc>
          <w:tcPr>
            <w:tcW w:w="9450" w:type="dxa"/>
            <w:gridSpan w:val="7"/>
            <w:tcBorders>
              <w:top w:val="dotted" w:sz="2" w:space="0" w:color="FFFFFF" w:themeColor="background1"/>
              <w:bottom w:val="dotted" w:sz="2" w:space="0" w:color="FFFFFF" w:themeColor="background1"/>
            </w:tcBorders>
            <w:shd w:val="clear" w:color="auto" w:fill="EEECE1" w:themeFill="background2"/>
            <w:noWrap/>
            <w:vAlign w:val="center"/>
          </w:tcPr>
          <w:p w:rsidR="00C92993" w:rsidRPr="00F265D5" w:rsidRDefault="00C92993" w:rsidP="00CA0588">
            <w:pPr>
              <w:pStyle w:val="TableContentsNormal"/>
              <w:rPr>
                <w:sz w:val="16"/>
                <w:szCs w:val="16"/>
              </w:rPr>
            </w:pPr>
            <w:r w:rsidRPr="00F265D5">
              <w:rPr>
                <w:sz w:val="16"/>
                <w:szCs w:val="16"/>
              </w:rPr>
              <w:t>Although there were mapped sensor locations above this point</w:t>
            </w:r>
            <w:r w:rsidR="00F075C4">
              <w:rPr>
                <w:sz w:val="16"/>
                <w:szCs w:val="16"/>
              </w:rPr>
              <w:t>, no actual sensor data was available</w:t>
            </w:r>
            <w:r w:rsidR="00CA0588">
              <w:rPr>
                <w:sz w:val="16"/>
                <w:szCs w:val="16"/>
              </w:rPr>
              <w:t xml:space="preserve"> for this date</w:t>
            </w:r>
            <w:r w:rsidR="002D123E">
              <w:rPr>
                <w:sz w:val="16"/>
                <w:szCs w:val="16"/>
              </w:rPr>
              <w:t xml:space="preserve">. </w:t>
            </w:r>
            <w:r w:rsidRPr="00F265D5">
              <w:rPr>
                <w:sz w:val="16"/>
                <w:szCs w:val="16"/>
              </w:rPr>
              <w:t xml:space="preserve">Calibration focused on </w:t>
            </w:r>
            <w:r w:rsidR="002D123E">
              <w:rPr>
                <w:sz w:val="16"/>
                <w:szCs w:val="16"/>
              </w:rPr>
              <w:t>matching</w:t>
            </w:r>
            <w:r w:rsidRPr="00F265D5">
              <w:rPr>
                <w:sz w:val="16"/>
                <w:szCs w:val="16"/>
              </w:rPr>
              <w:t xml:space="preserve"> bulk water temperatures </w:t>
            </w:r>
            <w:r w:rsidR="002D123E">
              <w:rPr>
                <w:sz w:val="16"/>
                <w:szCs w:val="16"/>
              </w:rPr>
              <w:t xml:space="preserve">to the prior days’ temperatures. While the relative temperatures of </w:t>
            </w:r>
            <w:r w:rsidR="00CA0588">
              <w:rPr>
                <w:sz w:val="16"/>
                <w:szCs w:val="16"/>
              </w:rPr>
              <w:t>the</w:t>
            </w:r>
            <w:r w:rsidR="002D123E">
              <w:rPr>
                <w:sz w:val="16"/>
                <w:szCs w:val="16"/>
              </w:rPr>
              <w:t xml:space="preserve"> survey are still considered accurate and highlight groundwater activity, pixel values should not be considered absolute</w:t>
            </w:r>
            <w:r w:rsidRPr="00F265D5">
              <w:rPr>
                <w:sz w:val="16"/>
                <w:szCs w:val="16"/>
              </w:rPr>
              <w:t>.</w:t>
            </w:r>
          </w:p>
        </w:tc>
      </w:tr>
    </w:tbl>
    <w:p w:rsidR="00186F60" w:rsidRDefault="00186F60" w:rsidP="001C5AB0"/>
    <w:p w:rsidR="00186F60" w:rsidRDefault="00186F60">
      <w:pPr>
        <w:spacing w:after="0"/>
        <w:jc w:val="center"/>
      </w:pPr>
      <w:r>
        <w:br w:type="page"/>
      </w:r>
    </w:p>
    <w:p w:rsidR="00CA0588" w:rsidRDefault="00CA0588" w:rsidP="0069513D">
      <w:r w:rsidRPr="00CA0588">
        <w:t>The differences between radiant and kinetic temperatures were consistent with other airborne TIR surveys conducted by WSI and within the target accuracy of ±0.5°C; however, there were some discrepancies seen between the in-stream sensor</w:t>
      </w:r>
      <w:r w:rsidR="00025610">
        <w:t>s that were not used</w:t>
      </w:r>
      <w:r w:rsidRPr="00CA0588">
        <w:t xml:space="preserve"> and the calibrated radiant temperatures of October 17</w:t>
      </w:r>
      <w:r w:rsidR="00025610" w:rsidRPr="00025610">
        <w:rPr>
          <w:vertAlign w:val="superscript"/>
        </w:rPr>
        <w:t>th</w:t>
      </w:r>
      <w:r w:rsidR="00025610">
        <w:t>.</w:t>
      </w:r>
    </w:p>
    <w:p w:rsidR="0069513D" w:rsidRPr="007164E2" w:rsidRDefault="0069513D" w:rsidP="0069513D">
      <w:r>
        <w:t>WSI only used sensors that were in the mainstem Susitna and not in areas of potential mixing to evaluate bulk temperatures. Three sensors had data available on Oct 17</w:t>
      </w:r>
      <w:r w:rsidRPr="005F2FFD">
        <w:rPr>
          <w:vertAlign w:val="superscript"/>
        </w:rPr>
        <w:t>th</w:t>
      </w:r>
      <w:r>
        <w:t xml:space="preserve"> but were not used in the accuracy assessment. At mile 140.0, </w:t>
      </w:r>
      <w:r w:rsidR="00CA0588">
        <w:t>the in-stream sensor recorded a</w:t>
      </w:r>
      <w:r>
        <w:t xml:space="preserve"> temperature of </w:t>
      </w:r>
      <w:r w:rsidR="00CA0588">
        <w:t xml:space="preserve">    </w:t>
      </w:r>
      <w:r>
        <w:t>-3.63</w:t>
      </w:r>
      <w:r w:rsidR="00CA0588">
        <w:rPr>
          <w:vertAlign w:val="superscript"/>
        </w:rPr>
        <w:t>°</w:t>
      </w:r>
      <w:r w:rsidR="00CA0588">
        <w:t>C</w:t>
      </w:r>
      <w:r>
        <w:t xml:space="preserve"> which was considered suspect. The sensor at river mile 142.0 (Slough 21) was in an area of apparent ground water discharge and therefore reading higher then bulk water temperatures. The sensor downstream of Portage Creek (RM140) was located in an area of mixing which also caused a discrepancy between in-stream and radiant values. The sensor upstream of Portage Creek did not have available data for October.</w:t>
      </w:r>
    </w:p>
    <w:p w:rsidR="00087FA5" w:rsidRDefault="001C5AB0" w:rsidP="005B2789">
      <w:pPr>
        <w:rPr>
          <w:rFonts w:eastAsia="Times New Roman"/>
        </w:rPr>
      </w:pPr>
      <w:r>
        <w:rPr>
          <w:rFonts w:eastAsia="Times New Roman"/>
        </w:rPr>
        <w:t xml:space="preserve">No </w:t>
      </w:r>
      <w:r w:rsidR="00025610">
        <w:rPr>
          <w:rFonts w:eastAsia="Times New Roman"/>
        </w:rPr>
        <w:t xml:space="preserve">in-stream </w:t>
      </w:r>
      <w:r>
        <w:rPr>
          <w:rFonts w:eastAsia="Times New Roman"/>
        </w:rPr>
        <w:t>sensor data was available for the imagery flown on October 18</w:t>
      </w:r>
      <w:r w:rsidR="00025610" w:rsidRPr="00025610">
        <w:rPr>
          <w:rFonts w:eastAsia="Times New Roman"/>
          <w:vertAlign w:val="superscript"/>
        </w:rPr>
        <w:t>th</w:t>
      </w:r>
      <w:r w:rsidR="00025610">
        <w:rPr>
          <w:rFonts w:eastAsia="Times New Roman"/>
        </w:rPr>
        <w:t xml:space="preserve"> </w:t>
      </w:r>
      <w:r>
        <w:rPr>
          <w:rFonts w:eastAsia="Times New Roman"/>
        </w:rPr>
        <w:t xml:space="preserve">so the calibration focused on </w:t>
      </w:r>
      <w:r w:rsidR="002D123E">
        <w:rPr>
          <w:rFonts w:eastAsia="Times New Roman"/>
        </w:rPr>
        <w:t xml:space="preserve">matching </w:t>
      </w:r>
      <w:r>
        <w:rPr>
          <w:rFonts w:eastAsia="Times New Roman"/>
        </w:rPr>
        <w:t xml:space="preserve">bulk water temperatures </w:t>
      </w:r>
      <w:r w:rsidR="002D123E">
        <w:rPr>
          <w:rFonts w:eastAsia="Times New Roman"/>
        </w:rPr>
        <w:t>with the calibration on October 17</w:t>
      </w:r>
      <w:r w:rsidR="00025610" w:rsidRPr="00025610">
        <w:rPr>
          <w:rFonts w:eastAsia="Times New Roman"/>
          <w:vertAlign w:val="superscript"/>
        </w:rPr>
        <w:t>th</w:t>
      </w:r>
      <w:r>
        <w:rPr>
          <w:rFonts w:eastAsia="Times New Roman"/>
        </w:rPr>
        <w:t xml:space="preserve">. </w:t>
      </w:r>
      <w:r w:rsidR="002D123E">
        <w:rPr>
          <w:rFonts w:eastAsia="Times New Roman"/>
        </w:rPr>
        <w:t>Given the conditions at the time of the survey</w:t>
      </w:r>
      <w:r w:rsidR="000C0159">
        <w:rPr>
          <w:rFonts w:eastAsia="Times New Roman"/>
        </w:rPr>
        <w:t xml:space="preserve"> and the lack of sensors to confirm in-stream temperatures, water temperatures in the thermal imagery are below </w:t>
      </w:r>
      <w:r w:rsidR="00087FA5">
        <w:rPr>
          <w:rFonts w:eastAsia="Times New Roman"/>
        </w:rPr>
        <w:t xml:space="preserve">freezing. The calculation of negative temperatures is based on </w:t>
      </w:r>
      <w:r w:rsidR="00025610">
        <w:rPr>
          <w:rFonts w:eastAsia="Times New Roman"/>
        </w:rPr>
        <w:t xml:space="preserve">the </w:t>
      </w:r>
      <w:r w:rsidR="00087FA5">
        <w:rPr>
          <w:rFonts w:eastAsia="Times New Roman"/>
        </w:rPr>
        <w:t xml:space="preserve">calibration of the lower sensors and </w:t>
      </w:r>
      <w:r w:rsidR="00025610">
        <w:rPr>
          <w:rFonts w:eastAsia="Times New Roman"/>
        </w:rPr>
        <w:t xml:space="preserve">the </w:t>
      </w:r>
      <w:r w:rsidR="00087FA5">
        <w:rPr>
          <w:rFonts w:eastAsia="Times New Roman"/>
        </w:rPr>
        <w:t>calculation of parameters to match the October 17</w:t>
      </w:r>
      <w:r w:rsidR="00025610" w:rsidRPr="00025610">
        <w:rPr>
          <w:rFonts w:eastAsia="Times New Roman"/>
          <w:vertAlign w:val="superscript"/>
        </w:rPr>
        <w:t>th</w:t>
      </w:r>
      <w:r w:rsidR="00025610">
        <w:rPr>
          <w:rFonts w:eastAsia="Times New Roman"/>
        </w:rPr>
        <w:t xml:space="preserve"> </w:t>
      </w:r>
      <w:r w:rsidR="00087FA5">
        <w:rPr>
          <w:rFonts w:eastAsia="Times New Roman"/>
        </w:rPr>
        <w:t>imagery. We opted to retain the areas of negative temperatures in order to maintain consistency in the calibration and the relative temperatures along the stream gradient.</w:t>
      </w:r>
    </w:p>
    <w:p w:rsidR="002F38C7" w:rsidRDefault="00087FA5" w:rsidP="005B2789">
      <w:pPr>
        <w:rPr>
          <w:rFonts w:eastAsia="Times New Roman"/>
        </w:rPr>
      </w:pPr>
      <w:r>
        <w:rPr>
          <w:rFonts w:eastAsia="Times New Roman"/>
        </w:rPr>
        <w:t>Due to the lack of available in-stream sensor data for the upstream portion of the 17</w:t>
      </w:r>
      <w:r w:rsidRPr="00087FA5">
        <w:rPr>
          <w:rFonts w:eastAsia="Times New Roman"/>
          <w:vertAlign w:val="superscript"/>
        </w:rPr>
        <w:t>th</w:t>
      </w:r>
      <w:r>
        <w:rPr>
          <w:rFonts w:eastAsia="Times New Roman"/>
        </w:rPr>
        <w:t xml:space="preserve"> and full extent of the 18</w:t>
      </w:r>
      <w:r w:rsidRPr="00087FA5">
        <w:rPr>
          <w:rFonts w:eastAsia="Times New Roman"/>
          <w:vertAlign w:val="superscript"/>
        </w:rPr>
        <w:t>th</w:t>
      </w:r>
      <w:r>
        <w:rPr>
          <w:rFonts w:eastAsia="Times New Roman"/>
        </w:rPr>
        <w:t>, t</w:t>
      </w:r>
      <w:r w:rsidR="001C5AB0">
        <w:rPr>
          <w:rFonts w:eastAsia="Times New Roman"/>
        </w:rPr>
        <w:t>empe</w:t>
      </w:r>
      <w:r w:rsidR="00437403">
        <w:rPr>
          <w:rFonts w:eastAsia="Times New Roman"/>
        </w:rPr>
        <w:t xml:space="preserve">ratures seen </w:t>
      </w:r>
      <w:r>
        <w:rPr>
          <w:rFonts w:eastAsia="Times New Roman"/>
        </w:rPr>
        <w:t>in those extents</w:t>
      </w:r>
      <w:r w:rsidR="00437403">
        <w:rPr>
          <w:rFonts w:eastAsia="Times New Roman"/>
        </w:rPr>
        <w:t xml:space="preserve"> should not considered absolute</w:t>
      </w:r>
      <w:r w:rsidR="00025610">
        <w:rPr>
          <w:rFonts w:eastAsia="Times New Roman"/>
        </w:rPr>
        <w:t>; h</w:t>
      </w:r>
      <w:r w:rsidR="00437403">
        <w:rPr>
          <w:rFonts w:eastAsia="Times New Roman"/>
        </w:rPr>
        <w:t>owever</w:t>
      </w:r>
      <w:r>
        <w:rPr>
          <w:rFonts w:eastAsia="Times New Roman"/>
        </w:rPr>
        <w:t>,</w:t>
      </w:r>
      <w:r w:rsidR="00437403">
        <w:rPr>
          <w:rFonts w:eastAsia="Times New Roman"/>
        </w:rPr>
        <w:t xml:space="preserve"> </w:t>
      </w:r>
      <w:r w:rsidR="00025610">
        <w:rPr>
          <w:rFonts w:eastAsia="Times New Roman"/>
        </w:rPr>
        <w:t>upwelling</w:t>
      </w:r>
      <w:r w:rsidR="00437403">
        <w:rPr>
          <w:rFonts w:eastAsia="Times New Roman"/>
        </w:rPr>
        <w:t xml:space="preserve"> activity can still be confirmed due to the contrast between groundwater temperatures and bulk river temperatures.</w:t>
      </w:r>
    </w:p>
    <w:p w:rsidR="00550465" w:rsidRDefault="00550465" w:rsidP="005B2789">
      <w:pPr>
        <w:rPr>
          <w:rFonts w:eastAsia="Times New Roman"/>
        </w:rPr>
      </w:pPr>
    </w:p>
    <w:p w:rsidR="002F38C7" w:rsidRDefault="00550465" w:rsidP="005B2789">
      <w:r>
        <w:rPr>
          <w:rFonts w:eastAsia="Times New Roman"/>
          <w:noProof/>
        </w:rPr>
        <w:drawing>
          <wp:inline distT="0" distB="0" distL="0" distR="0">
            <wp:extent cx="5856515" cy="3831956"/>
            <wp:effectExtent l="19050" t="19050" r="11430"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4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60638" cy="3834654"/>
                    </a:xfrm>
                    <a:prstGeom prst="rect">
                      <a:avLst/>
                    </a:prstGeom>
                    <a:ln w="25400">
                      <a:solidFill>
                        <a:schemeClr val="accent1">
                          <a:lumMod val="60000"/>
                          <a:lumOff val="40000"/>
                        </a:schemeClr>
                      </a:solidFill>
                    </a:ln>
                  </pic:spPr>
                </pic:pic>
              </a:graphicData>
            </a:graphic>
          </wp:inline>
        </w:drawing>
      </w:r>
    </w:p>
    <w:p w:rsidR="00F265D5" w:rsidRDefault="00F265D5" w:rsidP="008D0666">
      <w:pPr>
        <w:pStyle w:val="Heading1"/>
        <w:sectPr w:rsidR="00F265D5" w:rsidSect="000A2E7E">
          <w:pgSz w:w="12240" w:h="15840"/>
          <w:pgMar w:top="1440" w:right="1440" w:bottom="1440" w:left="1440" w:header="720" w:footer="720" w:gutter="0"/>
          <w:cols w:space="720"/>
          <w:titlePg/>
          <w:docGrid w:linePitch="360"/>
        </w:sectPr>
      </w:pPr>
    </w:p>
    <w:p w:rsidR="00C52668" w:rsidRDefault="00AD28F6" w:rsidP="00F265D5">
      <w:pPr>
        <w:pStyle w:val="NoPhoto"/>
      </w:pPr>
      <w:r>
        <w:t xml:space="preserve"> </w:t>
      </w:r>
      <w:bookmarkStart w:id="32" w:name="_Toc348596462"/>
      <w:r w:rsidR="008D0D1B">
        <w:t>Discussion</w:t>
      </w:r>
      <w:bookmarkEnd w:id="32"/>
    </w:p>
    <w:p w:rsidR="00EB2FC7" w:rsidRDefault="00EB2FC7" w:rsidP="00EB2FC7">
      <w:pPr>
        <w:spacing w:before="240"/>
      </w:pPr>
      <w:r>
        <w:t xml:space="preserve">Due to the nature of the project, the focus of the survey was to highlight groundwater sources that were warmer than bulk water temperatures on a cold winter morning. The cold air temperatures act to suppress </w:t>
      </w:r>
      <w:r w:rsidR="008D0D1B">
        <w:t>mainstem</w:t>
      </w:r>
      <w:r>
        <w:t xml:space="preserve"> </w:t>
      </w:r>
      <w:r w:rsidR="007E4B7C">
        <w:t>and terrest</w:t>
      </w:r>
      <w:r w:rsidR="00E773BE">
        <w:t>r</w:t>
      </w:r>
      <w:r w:rsidR="007E4B7C">
        <w:t>i</w:t>
      </w:r>
      <w:r w:rsidR="00E773BE">
        <w:t xml:space="preserve">al </w:t>
      </w:r>
      <w:r>
        <w:t>temperatures and allow the warmer groundwater to stand out in the imagery. Over 500 areas of increased groundwater activity were seen in the thermal imagery</w:t>
      </w:r>
      <w:r w:rsidR="0078550A">
        <w:t xml:space="preserve"> from large sloughs to small hyporheic seeps (</w:t>
      </w:r>
      <w:r w:rsidR="0078550A">
        <w:fldChar w:fldCharType="begin"/>
      </w:r>
      <w:r w:rsidR="0078550A">
        <w:instrText xml:space="preserve"> REF _Ref348538403 \r \h </w:instrText>
      </w:r>
      <w:r w:rsidR="0078550A">
        <w:fldChar w:fldCharType="separate"/>
      </w:r>
      <w:r w:rsidR="005C10B6">
        <w:t>Figure 6</w:t>
      </w:r>
      <w:r w:rsidR="0078550A">
        <w:fldChar w:fldCharType="end"/>
      </w:r>
      <w:r w:rsidR="000B1389">
        <w:t xml:space="preserve">). </w:t>
      </w:r>
      <w:r w:rsidR="0078550A">
        <w:t>The bulk</w:t>
      </w:r>
      <w:r>
        <w:t xml:space="preserve"> of the </w:t>
      </w:r>
      <w:r w:rsidR="0078550A">
        <w:t xml:space="preserve">groundwater </w:t>
      </w:r>
      <w:r>
        <w:t xml:space="preserve">activity </w:t>
      </w:r>
      <w:r w:rsidR="007C0520">
        <w:t xml:space="preserve">(&gt;90%) </w:t>
      </w:r>
      <w:r w:rsidR="0078550A">
        <w:t xml:space="preserve">was seen </w:t>
      </w:r>
      <w:r>
        <w:t>between</w:t>
      </w:r>
      <w:r w:rsidR="007C0520">
        <w:t xml:space="preserve"> the </w:t>
      </w:r>
      <w:proofErr w:type="spellStart"/>
      <w:r w:rsidR="007C0520">
        <w:t>Chulitna</w:t>
      </w:r>
      <w:proofErr w:type="spellEnd"/>
      <w:r w:rsidR="007C0520">
        <w:t xml:space="preserve"> River and Slough21 (RM </w:t>
      </w:r>
      <w:r>
        <w:t>98-14</w:t>
      </w:r>
      <w:r w:rsidR="007C0520">
        <w:t>3)</w:t>
      </w:r>
      <w:r>
        <w:t>.</w:t>
      </w:r>
    </w:p>
    <w:p w:rsidR="00605B17" w:rsidRPr="00025610" w:rsidRDefault="00EB2FC7" w:rsidP="004A75F3">
      <w:pPr>
        <w:spacing w:before="240"/>
        <w:rPr>
          <w:rFonts w:eastAsia="Times New Roman"/>
        </w:rPr>
      </w:pPr>
      <w:r w:rsidRPr="00025610">
        <w:t>Median channel temperatures were also plotted versus river mile for the Susitna River. Significant tributaries and sloughs sampled during the analysis are included on the longitudinal profiles to provide additional context for interpreting spatial temperature patterns</w:t>
      </w:r>
      <w:r w:rsidR="00A04649" w:rsidRPr="00025610">
        <w:t xml:space="preserve"> (</w:t>
      </w:r>
      <w:r w:rsidR="00A04649" w:rsidRPr="00025610">
        <w:fldChar w:fldCharType="begin"/>
      </w:r>
      <w:r w:rsidR="00A04649" w:rsidRPr="00025610">
        <w:instrText xml:space="preserve"> REF _Ref346200551 \r \h </w:instrText>
      </w:r>
      <w:r w:rsidR="00A04649" w:rsidRPr="00025610">
        <w:fldChar w:fldCharType="separate"/>
      </w:r>
      <w:r w:rsidR="005C10B6">
        <w:t>Figure 7</w:t>
      </w:r>
      <w:r w:rsidR="00A04649" w:rsidRPr="00025610">
        <w:fldChar w:fldCharType="end"/>
      </w:r>
      <w:r w:rsidR="00A04649" w:rsidRPr="00025610">
        <w:t>)</w:t>
      </w:r>
      <w:r w:rsidRPr="00025610">
        <w:t xml:space="preserve">. While the groundwater could be easily discerned in the imagery, the longitudinal temperature profile of the mainstem of the river is less informative in this type of winter survey due to the minimal fluctuations in bulk water temperatures. </w:t>
      </w:r>
      <w:r w:rsidR="004D4F49" w:rsidRPr="00025610">
        <w:rPr>
          <w:rFonts w:eastAsia="Times New Roman"/>
        </w:rPr>
        <w:t>Apparent</w:t>
      </w:r>
      <w:r w:rsidR="00605B17" w:rsidRPr="00025610">
        <w:rPr>
          <w:rFonts w:eastAsia="Times New Roman"/>
        </w:rPr>
        <w:t xml:space="preserve"> stream temperature changes of &lt; 0.5°C</w:t>
      </w:r>
      <w:r w:rsidR="008D0D1B" w:rsidRPr="00025610">
        <w:rPr>
          <w:rFonts w:eastAsia="Times New Roman"/>
        </w:rPr>
        <w:t xml:space="preserve"> (0.5 K)</w:t>
      </w:r>
      <w:r w:rsidR="00605B17" w:rsidRPr="00025610">
        <w:rPr>
          <w:rFonts w:eastAsia="Times New Roman"/>
        </w:rPr>
        <w:t xml:space="preserve"> are not considered significant unless associated with a su</w:t>
      </w:r>
      <w:r w:rsidR="004D4F49" w:rsidRPr="00025610">
        <w:rPr>
          <w:rFonts w:eastAsia="Times New Roman"/>
        </w:rPr>
        <w:t>rface inflow (e.g. tributary).</w:t>
      </w:r>
    </w:p>
    <w:p w:rsidR="00EB2FC7" w:rsidRDefault="00A04649" w:rsidP="004A75F3">
      <w:pPr>
        <w:spacing w:before="240"/>
      </w:pPr>
      <w:r>
        <w:t xml:space="preserve">The prevalence of groundwater </w:t>
      </w:r>
      <w:r w:rsidR="00185A30">
        <w:t>downstream of</w:t>
      </w:r>
      <w:r>
        <w:t xml:space="preserve"> river mile 140 does appear to impact bulk water temperatures by increasing the over</w:t>
      </w:r>
      <w:r w:rsidR="00B32B30">
        <w:t>all temperature. The</w:t>
      </w:r>
      <w:r>
        <w:t xml:space="preserve"> upward slope seen </w:t>
      </w:r>
      <w:r w:rsidR="00B32B30">
        <w:t>in the profile</w:t>
      </w:r>
      <w:r w:rsidR="008D0D1B">
        <w:t>,</w:t>
      </w:r>
      <w:r w:rsidR="00B32B30">
        <w:t xml:space="preserve"> particularly </w:t>
      </w:r>
      <w:r w:rsidR="00185A30" w:rsidRPr="00185A30">
        <w:t>between</w:t>
      </w:r>
      <w:r w:rsidR="00185A30">
        <w:t xml:space="preserve"> </w:t>
      </w:r>
      <w:proofErr w:type="spellStart"/>
      <w:r w:rsidR="00185A30">
        <w:t>Deadhorse</w:t>
      </w:r>
      <w:proofErr w:type="spellEnd"/>
      <w:r w:rsidR="00185A30">
        <w:t xml:space="preserve"> Creek and Lane Creek</w:t>
      </w:r>
      <w:r w:rsidR="008D0D1B">
        <w:t>,</w:t>
      </w:r>
      <w:r w:rsidR="00185A30">
        <w:t xml:space="preserve"> </w:t>
      </w:r>
      <w:r w:rsidR="00B32B30">
        <w:t>is a reflection of this increase in temperatures. Temperatures</w:t>
      </w:r>
      <w:r w:rsidR="00185A30">
        <w:t xml:space="preserve"> increase almost 1°C (</w:t>
      </w:r>
      <w:r w:rsidR="008D0D1B">
        <w:t>1.0</w:t>
      </w:r>
      <w:r w:rsidR="00185A30">
        <w:t xml:space="preserve"> K)</w:t>
      </w:r>
      <w:r w:rsidR="00B32B30">
        <w:t xml:space="preserve"> along this reach</w:t>
      </w:r>
      <w:r w:rsidR="00DF0E19">
        <w:t>.</w:t>
      </w:r>
    </w:p>
    <w:p w:rsidR="00605B17" w:rsidRDefault="00605B17" w:rsidP="004A75F3">
      <w:pPr>
        <w:spacing w:before="240"/>
      </w:pPr>
      <w:r>
        <w:t>Though it is not obvious in the longitudinal profile</w:t>
      </w:r>
      <w:r w:rsidR="00DF0E19">
        <w:t>,</w:t>
      </w:r>
      <w:r w:rsidR="000F7F16">
        <w:t xml:space="preserve"> </w:t>
      </w:r>
      <w:r w:rsidR="00DF0E19">
        <w:t>Lane Creek,</w:t>
      </w:r>
      <w:r w:rsidR="008D0D1B">
        <w:t xml:space="preserve"> Portage Creek @RM117.6</w:t>
      </w:r>
      <w:r w:rsidR="000F7F16">
        <w:t xml:space="preserve">, and </w:t>
      </w:r>
      <w:r w:rsidR="000B1389">
        <w:t xml:space="preserve">the </w:t>
      </w:r>
      <w:r w:rsidR="000F7F16">
        <w:t xml:space="preserve">Indian River </w:t>
      </w:r>
      <w:proofErr w:type="gramStart"/>
      <w:r>
        <w:t>are</w:t>
      </w:r>
      <w:proofErr w:type="gramEnd"/>
      <w:r>
        <w:t xml:space="preserve"> all contributing significantly warmer water to the mainstem</w:t>
      </w:r>
      <w:r w:rsidR="004D4F49">
        <w:t xml:space="preserve"> (</w:t>
      </w:r>
      <w:r w:rsidR="00DF0E19">
        <w:fldChar w:fldCharType="begin"/>
      </w:r>
      <w:r w:rsidR="00DF0E19">
        <w:instrText xml:space="preserve"> REF _Ref348536040 \r \h </w:instrText>
      </w:r>
      <w:r w:rsidR="00DF0E19">
        <w:fldChar w:fldCharType="separate"/>
      </w:r>
      <w:r w:rsidR="005C10B6">
        <w:t>Figure 8</w:t>
      </w:r>
      <w:r w:rsidR="00DF0E19">
        <w:fldChar w:fldCharType="end"/>
      </w:r>
      <w:r w:rsidR="00DF0E19">
        <w:t xml:space="preserve">). </w:t>
      </w:r>
      <w:r w:rsidR="00E446D8">
        <w:t>Ten sloughs of significant size and thermal influence were also noted in the imagery including Slough 8A, Slough 9, and Slough 21.</w:t>
      </w:r>
    </w:p>
    <w:p w:rsidR="00E845E6" w:rsidRDefault="00E845E6" w:rsidP="004A75F3">
      <w:pPr>
        <w:spacing w:before="240"/>
      </w:pPr>
      <w:r>
        <w:t>With air temperatures in the teens on October 18</w:t>
      </w:r>
      <w:r w:rsidRPr="00E845E6">
        <w:rPr>
          <w:vertAlign w:val="superscript"/>
        </w:rPr>
        <w:t>th</w:t>
      </w:r>
      <w:r>
        <w:t>, parts of the river appeared to be freezing over likely causing the increase in variability seen in the temperature profile on that date.</w:t>
      </w:r>
      <w:r w:rsidR="00B32B30">
        <w:t xml:space="preserve"> The imagery also reflects the colder</w:t>
      </w:r>
      <w:r w:rsidR="004D4F49">
        <w:t xml:space="preserve"> temperatures</w:t>
      </w:r>
      <w:r w:rsidR="00DF0E19">
        <w:t xml:space="preserve"> and the ‘colder’ color ramp that was necessary for the upper reaches</w:t>
      </w:r>
      <w:r w:rsidR="004D4F49">
        <w:t xml:space="preserve"> (</w:t>
      </w:r>
      <w:r w:rsidR="000B1389">
        <w:t>Figure 9</w:t>
      </w:r>
      <w:r w:rsidR="0078550A">
        <w:t>).</w:t>
      </w:r>
    </w:p>
    <w:p w:rsidR="0078550A" w:rsidRDefault="00533847" w:rsidP="0015696B">
      <w:pPr>
        <w:spacing w:before="240"/>
        <w:jc w:val="center"/>
      </w:pPr>
      <w:r>
        <w:rPr>
          <w:noProof/>
        </w:rPr>
        <w:drawing>
          <wp:inline distT="0" distB="0" distL="0" distR="0">
            <wp:extent cx="4498848" cy="253319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01537" cy="2534712"/>
                    </a:xfrm>
                    <a:prstGeom prst="rect">
                      <a:avLst/>
                    </a:prstGeom>
                  </pic:spPr>
                </pic:pic>
              </a:graphicData>
            </a:graphic>
          </wp:inline>
        </w:drawing>
      </w:r>
    </w:p>
    <w:p w:rsidR="0078550A" w:rsidRDefault="0015696B" w:rsidP="0078550A">
      <w:pPr>
        <w:pStyle w:val="NumFigureHeading"/>
      </w:pPr>
      <w:bookmarkStart w:id="33" w:name="_Ref348538403"/>
      <w:r>
        <w:t>The TIR/true color image pair above shows an example of the small hyporheic seeps which were detected in the thermal imagery, particularly in the exposed gravel beds.</w:t>
      </w:r>
      <w:bookmarkEnd w:id="33"/>
    </w:p>
    <w:p w:rsidR="009976BA" w:rsidRPr="004A75F3" w:rsidRDefault="009976BA" w:rsidP="009976BA">
      <w:pPr>
        <w:rPr>
          <w:rFonts w:ascii="Gotham Medium" w:eastAsia="Times New Roman" w:hAnsi="Gotham Medium" w:cs="Times New Roman"/>
          <w:bCs/>
          <w:color w:val="auto"/>
          <w:szCs w:val="20"/>
        </w:rPr>
        <w:sectPr w:rsidR="009976BA" w:rsidRPr="004A75F3" w:rsidSect="000A2E7E">
          <w:pgSz w:w="12240" w:h="15840"/>
          <w:pgMar w:top="1440" w:right="1440" w:bottom="1440" w:left="1440" w:header="720" w:footer="720" w:gutter="0"/>
          <w:cols w:space="720"/>
          <w:titlePg/>
          <w:docGrid w:linePitch="360"/>
        </w:sectPr>
      </w:pPr>
    </w:p>
    <w:p w:rsidR="006A2881" w:rsidRPr="006A2881" w:rsidRDefault="008D0D1B" w:rsidP="00633554">
      <w:pPr>
        <w:spacing w:after="0"/>
        <w:jc w:val="center"/>
        <w:rPr>
          <w:rFonts w:eastAsia="Times New Roman"/>
          <w:highlight w:val="lightGray"/>
        </w:rPr>
      </w:pPr>
      <w:r>
        <w:rPr>
          <w:noProof/>
        </w:rPr>
        <w:drawing>
          <wp:inline distT="0" distB="0" distL="0" distR="0" wp14:anchorId="5BEB2A36" wp14:editId="67BF3BFF">
            <wp:extent cx="7955280" cy="5255926"/>
            <wp:effectExtent l="0" t="0" r="762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7955280" cy="5255926"/>
                    </a:xfrm>
                    <a:prstGeom prst="rect">
                      <a:avLst/>
                    </a:prstGeom>
                  </pic:spPr>
                </pic:pic>
              </a:graphicData>
            </a:graphic>
          </wp:inline>
        </w:drawing>
      </w:r>
    </w:p>
    <w:p w:rsidR="000F7F16" w:rsidRDefault="00633554" w:rsidP="006A757B">
      <w:pPr>
        <w:pStyle w:val="NumFigureHeading"/>
      </w:pPr>
      <w:bookmarkStart w:id="34" w:name="_Ref346200551"/>
      <w:r>
        <w:t>The figure above shows the longitudinal temperature profile for the Susitna River and sampled inflows. Select named tributaries are shown for reference</w:t>
      </w:r>
      <w:r w:rsidR="000F7F16">
        <w:t>.</w:t>
      </w:r>
    </w:p>
    <w:p w:rsidR="00AD52C3" w:rsidRDefault="00AD52C3" w:rsidP="00AD52C3"/>
    <w:p w:rsidR="000F7F16" w:rsidRDefault="001434DF" w:rsidP="000F7F16">
      <w:r>
        <w:rPr>
          <w:noProof/>
        </w:rPr>
        <mc:AlternateContent>
          <mc:Choice Requires="wps">
            <w:drawing>
              <wp:anchor distT="0" distB="0" distL="114300" distR="114300" simplePos="0" relativeHeight="252201984" behindDoc="0" locked="0" layoutInCell="1" allowOverlap="1" wp14:anchorId="1D2C2628" wp14:editId="41C0A09A">
                <wp:simplePos x="0" y="0"/>
                <wp:positionH relativeFrom="column">
                  <wp:posOffset>177800</wp:posOffset>
                </wp:positionH>
                <wp:positionV relativeFrom="paragraph">
                  <wp:posOffset>245110</wp:posOffset>
                </wp:positionV>
                <wp:extent cx="2614930" cy="4224528"/>
                <wp:effectExtent l="0" t="0" r="13970" b="24130"/>
                <wp:wrapNone/>
                <wp:docPr id="23" name="Rectangle 23"/>
                <wp:cNvGraphicFramePr/>
                <a:graphic xmlns:a="http://schemas.openxmlformats.org/drawingml/2006/main">
                  <a:graphicData uri="http://schemas.microsoft.com/office/word/2010/wordprocessingShape">
                    <wps:wsp>
                      <wps:cNvSpPr/>
                      <wps:spPr>
                        <a:xfrm>
                          <a:off x="0" y="0"/>
                          <a:ext cx="2614930" cy="422452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26" style="position:absolute;margin-left:14pt;margin-top:19.3pt;width:205.9pt;height:332.65pt;z-index:2522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" filled="f" strokecolor="black [3213]" strokeweight=".5pt"/>
            </w:pict>
          </mc:Fallback>
        </mc:AlternateContent>
      </w:r>
      <w:r w:rsidR="0078550A">
        <w:rPr>
          <w:noProof/>
        </w:rPr>
        <mc:AlternateContent>
          <mc:Choice Requires="wps">
            <w:drawing>
              <wp:anchor distT="0" distB="0" distL="114300" distR="114300" simplePos="0" relativeHeight="252204032" behindDoc="0" locked="0" layoutInCell="1" allowOverlap="1" wp14:anchorId="7211F584" wp14:editId="3604CDE0">
                <wp:simplePos x="0" y="0"/>
                <wp:positionH relativeFrom="column">
                  <wp:posOffset>2888615</wp:posOffset>
                </wp:positionH>
                <wp:positionV relativeFrom="paragraph">
                  <wp:posOffset>248285</wp:posOffset>
                </wp:positionV>
                <wp:extent cx="2614930" cy="4224528"/>
                <wp:effectExtent l="0" t="0" r="13970" b="24130"/>
                <wp:wrapNone/>
                <wp:docPr id="26" name="Rectangle 26"/>
                <wp:cNvGraphicFramePr/>
                <a:graphic xmlns:a="http://schemas.openxmlformats.org/drawingml/2006/main">
                  <a:graphicData uri="http://schemas.microsoft.com/office/word/2010/wordprocessingShape">
                    <wps:wsp>
                      <wps:cNvSpPr/>
                      <wps:spPr>
                        <a:xfrm>
                          <a:off x="0" y="0"/>
                          <a:ext cx="2614930" cy="4224528"/>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26" style="position:absolute;margin-left:227.45pt;margin-top:19.55pt;width:205.9pt;height:332.65pt;z-index:25220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" filled="f" strokecolor="windowText" strokeweight=".5pt"/>
            </w:pict>
          </mc:Fallback>
        </mc:AlternateContent>
      </w:r>
      <w:r w:rsidR="0078550A">
        <w:rPr>
          <w:noProof/>
        </w:rPr>
        <mc:AlternateContent>
          <mc:Choice Requires="wps">
            <w:drawing>
              <wp:anchor distT="0" distB="0" distL="114300" distR="114300" simplePos="0" relativeHeight="252206080" behindDoc="0" locked="0" layoutInCell="1" allowOverlap="1" wp14:anchorId="715AED0E" wp14:editId="48451464">
                <wp:simplePos x="0" y="0"/>
                <wp:positionH relativeFrom="column">
                  <wp:posOffset>5615940</wp:posOffset>
                </wp:positionH>
                <wp:positionV relativeFrom="paragraph">
                  <wp:posOffset>248285</wp:posOffset>
                </wp:positionV>
                <wp:extent cx="2614930" cy="4224528"/>
                <wp:effectExtent l="0" t="0" r="13970" b="24130"/>
                <wp:wrapNone/>
                <wp:docPr id="28" name="Rectangle 28"/>
                <wp:cNvGraphicFramePr/>
                <a:graphic xmlns:a="http://schemas.openxmlformats.org/drawingml/2006/main">
                  <a:graphicData uri="http://schemas.microsoft.com/office/word/2010/wordprocessingShape">
                    <wps:wsp>
                      <wps:cNvSpPr/>
                      <wps:spPr>
                        <a:xfrm>
                          <a:off x="0" y="0"/>
                          <a:ext cx="2614930" cy="4224528"/>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26" style="position:absolute;margin-left:442.2pt;margin-top:19.55pt;width:205.9pt;height:332.65pt;z-index:25220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" filled="f" strokecolor="windowText" strokeweight=".5pt"/>
            </w:pict>
          </mc:Fallback>
        </mc:AlternateContent>
      </w:r>
      <w:r w:rsidR="00AD52C3">
        <w:rPr>
          <w:noProof/>
        </w:rPr>
        <w:drawing>
          <wp:inline distT="0" distB="0" distL="0" distR="0" wp14:anchorId="5CD2904E" wp14:editId="14F6F993">
            <wp:extent cx="8321040" cy="4983508"/>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jpg"/>
                    <pic:cNvPicPr/>
                  </pic:nvPicPr>
                  <pic:blipFill>
                    <a:blip r:embed="rId33">
                      <a:extLst>
                        <a:ext uri="{28A0092B-C50C-407E-A947-70E740481C1C}">
                          <a14:useLocalDpi xmlns:a14="http://schemas.microsoft.com/office/drawing/2010/main" val="0"/>
                        </a:ext>
                      </a:extLst>
                    </a:blip>
                    <a:stretch>
                      <a:fillRect/>
                    </a:stretch>
                  </pic:blipFill>
                  <pic:spPr>
                    <a:xfrm>
                      <a:off x="0" y="0"/>
                      <a:ext cx="8321040" cy="4983508"/>
                    </a:xfrm>
                    <a:prstGeom prst="rect">
                      <a:avLst/>
                    </a:prstGeom>
                  </pic:spPr>
                </pic:pic>
              </a:graphicData>
            </a:graphic>
          </wp:inline>
        </w:drawing>
      </w:r>
    </w:p>
    <w:p w:rsidR="00DF0E19" w:rsidRDefault="00AD52C3" w:rsidP="00DF0E19">
      <w:pPr>
        <w:pStyle w:val="NumFigureHeading"/>
        <w:spacing w:after="0"/>
      </w:pPr>
      <w:bookmarkStart w:id="35" w:name="_Ref348536040"/>
      <w:bookmarkEnd w:id="34"/>
      <w:r>
        <w:t xml:space="preserve">The TIR images </w:t>
      </w:r>
      <w:r w:rsidR="00025610">
        <w:t>above</w:t>
      </w:r>
      <w:r>
        <w:t xml:space="preserve"> show three significant </w:t>
      </w:r>
      <w:r w:rsidR="00025610">
        <w:t>tributaries</w:t>
      </w:r>
      <w:r>
        <w:t xml:space="preserve"> to the Susitna</w:t>
      </w:r>
      <w:r w:rsidR="00025610">
        <w:t xml:space="preserve"> River</w:t>
      </w:r>
      <w:r>
        <w:t>. While the majority of tributaries were either frozen or at the same temperature as the mainstem, Lane Cree</w:t>
      </w:r>
      <w:r w:rsidR="00DF0E19">
        <w:t>k</w:t>
      </w:r>
      <w:r>
        <w:t>, Portage Creek (lower), and</w:t>
      </w:r>
      <w:r w:rsidR="005C6D1E">
        <w:t xml:space="preserve"> Indian River were all contributing warmer water to the mainstem.</w:t>
      </w:r>
      <w:bookmarkEnd w:id="35"/>
      <w:r w:rsidR="00DF0E19">
        <w:br w:type="page"/>
      </w:r>
    </w:p>
    <w:p w:rsidR="00CF445D" w:rsidRPr="00DF0E19" w:rsidRDefault="00CF445D" w:rsidP="00CF445D">
      <w:pPr>
        <w:jc w:val="center"/>
      </w:pPr>
      <w:r>
        <w:rPr>
          <w:noProof/>
        </w:rPr>
        <w:drawing>
          <wp:inline distT="0" distB="0" distL="0" distR="0" wp14:anchorId="1A875C01" wp14:editId="55E14C48">
            <wp:extent cx="6766560" cy="50685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jpg"/>
                    <pic:cNvPicPr/>
                  </pic:nvPicPr>
                  <pic:blipFill>
                    <a:blip r:embed="rId34">
                      <a:extLst>
                        <a:ext uri="{28A0092B-C50C-407E-A947-70E740481C1C}">
                          <a14:useLocalDpi xmlns:a14="http://schemas.microsoft.com/office/drawing/2010/main" val="0"/>
                        </a:ext>
                      </a:extLst>
                    </a:blip>
                    <a:stretch>
                      <a:fillRect/>
                    </a:stretch>
                  </pic:blipFill>
                  <pic:spPr>
                    <a:xfrm>
                      <a:off x="0" y="0"/>
                      <a:ext cx="6766560" cy="5068585"/>
                    </a:xfrm>
                    <a:prstGeom prst="rect">
                      <a:avLst/>
                    </a:prstGeom>
                  </pic:spPr>
                </pic:pic>
              </a:graphicData>
            </a:graphic>
          </wp:inline>
        </w:drawing>
      </w:r>
    </w:p>
    <w:p w:rsidR="00DF0E19" w:rsidRDefault="000B1389" w:rsidP="007C5D87">
      <w:pPr>
        <w:pStyle w:val="NumFigureHeading"/>
        <w:numPr>
          <w:ilvl w:val="0"/>
          <w:numId w:val="0"/>
        </w:numPr>
        <w:spacing w:after="0"/>
        <w:ind w:left="720" w:hanging="360"/>
      </w:pPr>
      <w:bookmarkStart w:id="36" w:name="_Ref348538250"/>
      <w:proofErr w:type="gramStart"/>
      <w:r>
        <w:t>Figure 9.</w:t>
      </w:r>
      <w:proofErr w:type="gramEnd"/>
      <w:r>
        <w:tab/>
      </w:r>
      <w:r w:rsidR="00CF445D">
        <w:t>The TIR image pair</w:t>
      </w:r>
      <w:r w:rsidR="0078550A">
        <w:t xml:space="preserve"> </w:t>
      </w:r>
      <w:r w:rsidR="00CF445D">
        <w:t xml:space="preserve">above shows the junction between acquisition days October 17 and 18.  </w:t>
      </w:r>
      <w:r w:rsidR="0078550A">
        <w:t>Air t</w:t>
      </w:r>
      <w:r w:rsidR="00CF445D">
        <w:t>emperatures were colder on the 18</w:t>
      </w:r>
      <w:r w:rsidR="00CF445D" w:rsidRPr="007C5D87">
        <w:rPr>
          <w:vertAlign w:val="superscript"/>
        </w:rPr>
        <w:t>th</w:t>
      </w:r>
      <w:r w:rsidR="00CF445D">
        <w:t>,</w:t>
      </w:r>
      <w:r w:rsidR="0078550A">
        <w:t xml:space="preserve"> which affects the display of the terrestrial features in the imagery. Bulk water temperatures were significantly colder on the 17</w:t>
      </w:r>
      <w:r w:rsidR="0078550A" w:rsidRPr="007C5D87">
        <w:rPr>
          <w:vertAlign w:val="superscript"/>
        </w:rPr>
        <w:t>th</w:t>
      </w:r>
      <w:r w:rsidR="0078550A">
        <w:t xml:space="preserve"> and 18</w:t>
      </w:r>
      <w:r w:rsidR="0078550A" w:rsidRPr="007C5D87">
        <w:rPr>
          <w:vertAlign w:val="superscript"/>
        </w:rPr>
        <w:t>th</w:t>
      </w:r>
      <w:r w:rsidR="0078550A">
        <w:t xml:space="preserve"> when compared to the 12</w:t>
      </w:r>
      <w:r w:rsidR="0078550A" w:rsidRPr="007C5D87">
        <w:rPr>
          <w:vertAlign w:val="superscript"/>
        </w:rPr>
        <w:t>th</w:t>
      </w:r>
      <w:r w:rsidR="0078550A">
        <w:t xml:space="preserve"> and 13</w:t>
      </w:r>
      <w:r w:rsidR="0078550A" w:rsidRPr="007C5D87">
        <w:rPr>
          <w:vertAlign w:val="superscript"/>
        </w:rPr>
        <w:t>th</w:t>
      </w:r>
      <w:r w:rsidR="0078550A">
        <w:t>, requiring a color ramp that displayed water temperatures below freezing.</w:t>
      </w:r>
      <w:bookmarkEnd w:id="36"/>
    </w:p>
    <w:p w:rsidR="00DF0E19" w:rsidRPr="00A22F8E" w:rsidRDefault="00DF0E19" w:rsidP="00DF0E19">
      <w:pPr>
        <w:pStyle w:val="NumFigureHeading"/>
        <w:numPr>
          <w:ilvl w:val="0"/>
          <w:numId w:val="0"/>
        </w:numPr>
        <w:ind w:left="720" w:hanging="360"/>
        <w:sectPr w:rsidR="00DF0E19" w:rsidRPr="00A22F8E" w:rsidSect="00DF0E19">
          <w:headerReference w:type="default" r:id="rId35"/>
          <w:footerReference w:type="default" r:id="rId36"/>
          <w:headerReference w:type="first" r:id="rId37"/>
          <w:footerReference w:type="first" r:id="rId38"/>
          <w:pgSz w:w="15840" w:h="12240" w:orient="landscape"/>
          <w:pgMar w:top="1440" w:right="1440" w:bottom="1440" w:left="1440" w:header="720" w:footer="720" w:gutter="0"/>
          <w:cols w:space="720"/>
          <w:docGrid w:linePitch="360"/>
        </w:sectPr>
      </w:pPr>
    </w:p>
    <w:p w:rsidR="009900C0" w:rsidRPr="004E59EB" w:rsidRDefault="00005B3D" w:rsidP="00C479CE">
      <w:pPr>
        <w:pStyle w:val="NoPhoto"/>
        <w:jc w:val="left"/>
      </w:pPr>
      <w:bookmarkStart w:id="37" w:name="_Toc348596463"/>
      <w:r>
        <w:t>Summary</w:t>
      </w:r>
      <w:bookmarkEnd w:id="37"/>
    </w:p>
    <w:p w:rsidR="0060097D" w:rsidRDefault="00884326" w:rsidP="007D217A">
      <w:pPr>
        <w:spacing w:before="600"/>
      </w:pPr>
      <w:r w:rsidRPr="004A0F70">
        <w:t xml:space="preserve">Thermal infrared imagery was collected for the </w:t>
      </w:r>
      <w:r w:rsidR="00FA5325" w:rsidRPr="004A0F70">
        <w:t>Susitna</w:t>
      </w:r>
      <w:r w:rsidRPr="004A0F70">
        <w:t xml:space="preserve"> River </w:t>
      </w:r>
      <w:r w:rsidR="00FA5325" w:rsidRPr="004A0F70">
        <w:t xml:space="preserve">over a 4-day period in October </w:t>
      </w:r>
      <w:r w:rsidR="004A0F70" w:rsidRPr="004A0F70">
        <w:t>o</w:t>
      </w:r>
      <w:r w:rsidR="0016607D" w:rsidRPr="004A0F70">
        <w:t xml:space="preserve">f </w:t>
      </w:r>
      <w:r w:rsidR="004A0F70" w:rsidRPr="004A0F70">
        <w:t xml:space="preserve">2012. </w:t>
      </w:r>
      <w:r w:rsidR="004A0F70">
        <w:t>Given the difficult conditions involved in surveying the Susitna and the limited window of weather conditions which will allow for groundwater detection in this type of glaci</w:t>
      </w:r>
      <w:r w:rsidR="003F00ED">
        <w:t>al</w:t>
      </w:r>
      <w:r w:rsidR="004A0F70">
        <w:t xml:space="preserve"> river, WSI considers the survey highly successful. </w:t>
      </w:r>
      <w:r w:rsidR="003F00ED">
        <w:t>Hundred</w:t>
      </w:r>
      <w:r w:rsidR="004A0F70">
        <w:t xml:space="preserve">s of areas of increased groundwater activity were detected in the imagery, from large sloughs to small hyporheic seeps. </w:t>
      </w:r>
      <w:r w:rsidR="00550465">
        <w:t>F</w:t>
      </w:r>
      <w:r w:rsidR="00735EDF">
        <w:t xml:space="preserve">urther studies, such as a paired summer survey, </w:t>
      </w:r>
      <w:r w:rsidR="00550465">
        <w:t>would be required to expand on the landscape scale trends seen in the longitudinal profiles.</w:t>
      </w:r>
    </w:p>
    <w:p w:rsidR="0060097D" w:rsidRDefault="00005B3D" w:rsidP="00BF7421">
      <w:pPr>
        <w:pStyle w:val="Heading2"/>
      </w:pPr>
      <w:bookmarkStart w:id="38" w:name="_Toc348596464"/>
      <w:r>
        <w:t>Deliverables</w:t>
      </w:r>
      <w:bookmarkEnd w:id="38"/>
    </w:p>
    <w:p w:rsidR="003A0458" w:rsidRDefault="003A0458" w:rsidP="003A0458">
      <w:r>
        <w:t xml:space="preserve">A list of contracted deliverables provided to </w:t>
      </w:r>
      <w:r w:rsidR="003F00ED">
        <w:t>URS</w:t>
      </w:r>
      <w:r w:rsidRPr="008B5492">
        <w:t xml:space="preserve"> </w:t>
      </w:r>
      <w:r>
        <w:t xml:space="preserve">is shown </w:t>
      </w:r>
      <w:r>
        <w:fldChar w:fldCharType="begin"/>
      </w:r>
      <w:r>
        <w:instrText xml:space="preserve"> REF _Ref344893431 \r \h </w:instrText>
      </w:r>
      <w:r>
        <w:fldChar w:fldCharType="separate"/>
      </w:r>
      <w:r w:rsidR="005C10B6">
        <w:t>Table 6</w:t>
      </w:r>
      <w:r>
        <w:fldChar w:fldCharType="end"/>
      </w:r>
      <w:r>
        <w:t>.</w:t>
      </w:r>
    </w:p>
    <w:p w:rsidR="003A0458" w:rsidRDefault="003A0458" w:rsidP="003A0458"/>
    <w:p w:rsidR="003A0458" w:rsidRDefault="003A0458" w:rsidP="00942948">
      <w:pPr>
        <w:pStyle w:val="NumTableHeading"/>
      </w:pPr>
      <w:bookmarkStart w:id="39" w:name="_Ref344893431"/>
      <w:r>
        <w:t xml:space="preserve">Products delivered </w:t>
      </w:r>
      <w:r w:rsidR="001434DF">
        <w:t xml:space="preserve">to URS </w:t>
      </w:r>
      <w:r>
        <w:t xml:space="preserve">for the </w:t>
      </w:r>
      <w:bookmarkEnd w:id="39"/>
      <w:r w:rsidR="001434DF">
        <w:t>Susitna River</w:t>
      </w:r>
    </w:p>
    <w:tbl>
      <w:tblPr>
        <w:tblStyle w:val="BasicListTable"/>
        <w:tblW w:w="0" w:type="auto"/>
        <w:tblLook w:val="04A0" w:firstRow="1" w:lastRow="0" w:firstColumn="1" w:lastColumn="0" w:noHBand="0" w:noVBand="1"/>
      </w:tblPr>
      <w:tblGrid>
        <w:gridCol w:w="2628"/>
        <w:gridCol w:w="6948"/>
      </w:tblGrid>
      <w:tr w:rsidR="003A0458" w:rsidTr="00735EDF">
        <w:trPr>
          <w:cnfStyle w:val="100000000000" w:firstRow="1" w:lastRow="0" w:firstColumn="0" w:lastColumn="0" w:oddVBand="0" w:evenVBand="0" w:oddHBand="0"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9576" w:type="dxa"/>
            <w:gridSpan w:val="2"/>
          </w:tcPr>
          <w:p w:rsidR="003A0458" w:rsidRPr="00AE7154" w:rsidRDefault="003A0458" w:rsidP="00005B3D">
            <w:pPr>
              <w:pStyle w:val="TableHeader"/>
              <w:spacing w:after="0"/>
            </w:pPr>
            <w:r w:rsidRPr="00AE7154">
              <w:t xml:space="preserve">Projection: </w:t>
            </w:r>
            <w:r w:rsidR="003F00ED">
              <w:t>Alaska State Plane Zone 4 FIPS 5004</w:t>
            </w:r>
          </w:p>
          <w:p w:rsidR="003A0458" w:rsidRPr="00AE7154" w:rsidRDefault="003F00ED" w:rsidP="003A0458">
            <w:pPr>
              <w:pStyle w:val="TableHeader"/>
              <w:spacing w:before="0" w:after="0"/>
            </w:pPr>
            <w:r>
              <w:t>Horizontal Datum: NAD83</w:t>
            </w:r>
          </w:p>
          <w:p w:rsidR="003A0458" w:rsidRPr="000E76B4" w:rsidRDefault="003A0458" w:rsidP="003F00ED">
            <w:pPr>
              <w:pStyle w:val="TableHeader"/>
              <w:spacing w:before="0"/>
              <w:rPr>
                <w:rFonts w:ascii="Gotham Light" w:hAnsi="Gotham Light"/>
                <w:b/>
              </w:rPr>
            </w:pPr>
            <w:r w:rsidRPr="00AE7154">
              <w:t xml:space="preserve">Units: </w:t>
            </w:r>
            <w:r w:rsidR="003F00ED">
              <w:t>Feet</w:t>
            </w:r>
          </w:p>
        </w:tc>
      </w:tr>
      <w:tr w:rsidR="003A0458" w:rsidTr="003A0458">
        <w:trPr>
          <w:cnfStyle w:val="000000100000" w:firstRow="0" w:lastRow="0" w:firstColumn="0" w:lastColumn="0" w:oddVBand="0" w:evenVBand="0" w:oddHBand="1"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2628" w:type="dxa"/>
          </w:tcPr>
          <w:p w:rsidR="003A0458" w:rsidRPr="00A1707D" w:rsidRDefault="003A0458" w:rsidP="003A0458">
            <w:pPr>
              <w:pStyle w:val="TableContentsBold"/>
            </w:pPr>
            <w:r>
              <w:t>Rasters</w:t>
            </w:r>
          </w:p>
        </w:tc>
        <w:tc>
          <w:tcPr>
            <w:tcW w:w="6948" w:type="dxa"/>
            <w:tcMar>
              <w:top w:w="86" w:type="dxa"/>
              <w:bottom w:w="86" w:type="dxa"/>
            </w:tcMar>
          </w:tcPr>
          <w:p w:rsidR="003A0458" w:rsidRPr="003D74DE" w:rsidRDefault="003A0458" w:rsidP="003A0458">
            <w:pPr>
              <w:pStyle w:val="ListParagraph"/>
              <w:numPr>
                <w:ilvl w:val="0"/>
                <w:numId w:val="5"/>
              </w:numPr>
              <w:spacing w:after="0"/>
              <w:ind w:left="173" w:hanging="187"/>
              <w:contextualSpacing w:val="0"/>
              <w:cnfStyle w:val="000000100000" w:firstRow="0" w:lastRow="0" w:firstColumn="0" w:lastColumn="0" w:oddVBand="0" w:evenVBand="0" w:oddHBand="1" w:evenHBand="0" w:firstRowFirstColumn="0" w:firstRowLastColumn="0" w:lastRowFirstColumn="0" w:lastRowLastColumn="0"/>
              <w:rPr>
                <w:szCs w:val="20"/>
                <w:u w:val="single"/>
              </w:rPr>
            </w:pPr>
            <w:r>
              <w:rPr>
                <w:szCs w:val="20"/>
              </w:rPr>
              <w:t xml:space="preserve">Thermal Mosaics </w:t>
            </w:r>
            <w:r w:rsidRPr="003D74DE">
              <w:rPr>
                <w:szCs w:val="20"/>
              </w:rPr>
              <w:t>(</w:t>
            </w:r>
            <w:r w:rsidR="00005B3D">
              <w:rPr>
                <w:szCs w:val="20"/>
              </w:rPr>
              <w:t>ERDAS Imagine)</w:t>
            </w:r>
          </w:p>
          <w:p w:rsidR="003A0458" w:rsidRPr="003D74DE" w:rsidRDefault="003A0458" w:rsidP="003A0458">
            <w:pPr>
              <w:pStyle w:val="ListParagraph"/>
              <w:numPr>
                <w:ilvl w:val="0"/>
                <w:numId w:val="12"/>
              </w:numPr>
              <w:spacing w:after="0"/>
              <w:ind w:left="785"/>
              <w:cnfStyle w:val="000000100000" w:firstRow="0" w:lastRow="0" w:firstColumn="0" w:lastColumn="0" w:oddVBand="0" w:evenVBand="0" w:oddHBand="1" w:evenHBand="0" w:firstRowFirstColumn="0" w:firstRowLastColumn="0" w:lastRowFirstColumn="0" w:lastRowLastColumn="0"/>
              <w:rPr>
                <w:szCs w:val="20"/>
              </w:rPr>
            </w:pPr>
            <w:r w:rsidRPr="003D74DE">
              <w:rPr>
                <w:szCs w:val="20"/>
              </w:rPr>
              <w:t xml:space="preserve">Continuous mosaics of rectified </w:t>
            </w:r>
            <w:r>
              <w:rPr>
                <w:szCs w:val="20"/>
              </w:rPr>
              <w:t xml:space="preserve">TIR image frames. </w:t>
            </w:r>
            <w:r w:rsidRPr="003D74DE">
              <w:rPr>
                <w:szCs w:val="20"/>
              </w:rPr>
              <w:t xml:space="preserve">Layer files included for display by temperature class. </w:t>
            </w:r>
          </w:p>
          <w:p w:rsidR="003A0458" w:rsidRPr="003F00ED" w:rsidRDefault="003A0458" w:rsidP="003F00ED">
            <w:pPr>
              <w:pStyle w:val="ListParagraph"/>
              <w:numPr>
                <w:ilvl w:val="0"/>
                <w:numId w:val="12"/>
              </w:numPr>
              <w:spacing w:after="0"/>
              <w:ind w:left="785"/>
              <w:cnfStyle w:val="000000100000" w:firstRow="0" w:lastRow="0" w:firstColumn="0" w:lastColumn="0" w:oddVBand="0" w:evenVBand="0" w:oddHBand="1" w:evenHBand="0" w:firstRowFirstColumn="0" w:firstRowLastColumn="0" w:lastRowFirstColumn="0" w:lastRowLastColumn="0"/>
              <w:rPr>
                <w:szCs w:val="20"/>
                <w:u w:val="single"/>
              </w:rPr>
            </w:pPr>
            <w:r w:rsidRPr="003D74DE">
              <w:rPr>
                <w:szCs w:val="20"/>
              </w:rPr>
              <w:t xml:space="preserve">Cell Values = </w:t>
            </w:r>
            <w:r w:rsidR="003F00ED">
              <w:rPr>
                <w:szCs w:val="20"/>
              </w:rPr>
              <w:t>Kelvin</w:t>
            </w:r>
            <w:r w:rsidRPr="003D74DE">
              <w:rPr>
                <w:szCs w:val="20"/>
              </w:rPr>
              <w:t>*10</w:t>
            </w:r>
          </w:p>
        </w:tc>
      </w:tr>
      <w:tr w:rsidR="003A0458" w:rsidTr="003A0458">
        <w:trPr>
          <w:cnfStyle w:val="000000010000" w:firstRow="0" w:lastRow="0" w:firstColumn="0" w:lastColumn="0" w:oddVBand="0" w:evenVBand="0" w:oddHBand="0" w:evenHBand="1"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2628" w:type="dxa"/>
          </w:tcPr>
          <w:p w:rsidR="003A0458" w:rsidRPr="00A1707D" w:rsidRDefault="003A0458" w:rsidP="003A0458">
            <w:pPr>
              <w:pStyle w:val="TableContentsBold"/>
            </w:pPr>
            <w:r>
              <w:t>Vectors</w:t>
            </w:r>
          </w:p>
        </w:tc>
        <w:tc>
          <w:tcPr>
            <w:tcW w:w="6948" w:type="dxa"/>
            <w:tcMar>
              <w:top w:w="86" w:type="dxa"/>
              <w:bottom w:w="86" w:type="dxa"/>
            </w:tcMar>
          </w:tcPr>
          <w:p w:rsidR="003F00ED" w:rsidRDefault="003F00ED" w:rsidP="003A0458">
            <w:pPr>
              <w:pStyle w:val="ListParagraph"/>
              <w:numPr>
                <w:ilvl w:val="0"/>
                <w:numId w:val="3"/>
              </w:numPr>
              <w:spacing w:after="0"/>
              <w:ind w:left="245" w:hanging="245"/>
              <w:contextualSpacing w:val="0"/>
              <w:cnfStyle w:val="000000010000" w:firstRow="0" w:lastRow="0" w:firstColumn="0" w:lastColumn="0" w:oddVBand="0" w:evenVBand="0" w:oddHBand="0" w:evenHBand="1" w:firstRowFirstColumn="0" w:firstRowLastColumn="0" w:lastRowFirstColumn="0" w:lastRowLastColumn="0"/>
              <w:rPr>
                <w:szCs w:val="20"/>
              </w:rPr>
            </w:pPr>
            <w:r>
              <w:rPr>
                <w:szCs w:val="20"/>
              </w:rPr>
              <w:t>Groundwater Activity (ESRI polygon shapefile)</w:t>
            </w:r>
          </w:p>
          <w:p w:rsidR="003F00ED" w:rsidRDefault="003F00ED" w:rsidP="003F00ED">
            <w:pPr>
              <w:pStyle w:val="ListParagraph"/>
              <w:numPr>
                <w:ilvl w:val="0"/>
                <w:numId w:val="3"/>
              </w:numPr>
              <w:spacing w:after="0"/>
              <w:ind w:left="245" w:hanging="245"/>
              <w:contextualSpacing w:val="0"/>
              <w:cnfStyle w:val="000000010000" w:firstRow="0" w:lastRow="0" w:firstColumn="0" w:lastColumn="0" w:oddVBand="0" w:evenVBand="0" w:oddHBand="0" w:evenHBand="1" w:firstRowFirstColumn="0" w:firstRowLastColumn="0" w:lastRowFirstColumn="0" w:lastRowLastColumn="0"/>
              <w:rPr>
                <w:szCs w:val="20"/>
              </w:rPr>
            </w:pPr>
            <w:r>
              <w:rPr>
                <w:szCs w:val="20"/>
              </w:rPr>
              <w:t xml:space="preserve">Sampled </w:t>
            </w:r>
            <w:r w:rsidR="001702F1">
              <w:rPr>
                <w:szCs w:val="20"/>
              </w:rPr>
              <w:t xml:space="preserve">TIR </w:t>
            </w:r>
            <w:r w:rsidR="00735EDF">
              <w:rPr>
                <w:szCs w:val="20"/>
              </w:rPr>
              <w:t>centerline</w:t>
            </w:r>
            <w:r>
              <w:rPr>
                <w:szCs w:val="20"/>
              </w:rPr>
              <w:t xml:space="preserve"> points (ESRI point shapefile)</w:t>
            </w:r>
          </w:p>
          <w:p w:rsidR="003F00ED" w:rsidRDefault="003F00ED" w:rsidP="003A0458">
            <w:pPr>
              <w:pStyle w:val="ListParagraph"/>
              <w:numPr>
                <w:ilvl w:val="0"/>
                <w:numId w:val="3"/>
              </w:numPr>
              <w:spacing w:after="0"/>
              <w:ind w:left="245" w:hanging="245"/>
              <w:contextualSpacing w:val="0"/>
              <w:cnfStyle w:val="000000010000" w:firstRow="0" w:lastRow="0" w:firstColumn="0" w:lastColumn="0" w:oddVBand="0" w:evenVBand="0" w:oddHBand="0" w:evenHBand="1" w:firstRowFirstColumn="0" w:firstRowLastColumn="0" w:lastRowFirstColumn="0" w:lastRowLastColumn="0"/>
              <w:rPr>
                <w:szCs w:val="20"/>
              </w:rPr>
            </w:pPr>
            <w:r>
              <w:rPr>
                <w:szCs w:val="20"/>
              </w:rPr>
              <w:t xml:space="preserve">Sampled </w:t>
            </w:r>
            <w:r w:rsidR="001702F1">
              <w:rPr>
                <w:szCs w:val="20"/>
              </w:rPr>
              <w:t xml:space="preserve">TIR </w:t>
            </w:r>
            <w:r>
              <w:rPr>
                <w:szCs w:val="20"/>
              </w:rPr>
              <w:t>inflow points (ESRI point shapefile)</w:t>
            </w:r>
          </w:p>
          <w:p w:rsidR="001702F1" w:rsidRDefault="001702F1" w:rsidP="001702F1">
            <w:pPr>
              <w:pStyle w:val="ListParagraph"/>
              <w:numPr>
                <w:ilvl w:val="0"/>
                <w:numId w:val="3"/>
              </w:numPr>
              <w:spacing w:after="0"/>
              <w:ind w:left="245" w:hanging="245"/>
              <w:contextualSpacing w:val="0"/>
              <w:cnfStyle w:val="000000010000" w:firstRow="0" w:lastRow="0" w:firstColumn="0" w:lastColumn="0" w:oddVBand="0" w:evenVBand="0" w:oddHBand="0" w:evenHBand="1" w:firstRowFirstColumn="0" w:firstRowLastColumn="0" w:lastRowFirstColumn="0" w:lastRowLastColumn="0"/>
              <w:rPr>
                <w:szCs w:val="20"/>
              </w:rPr>
            </w:pPr>
            <w:r>
              <w:rPr>
                <w:szCs w:val="20"/>
              </w:rPr>
              <w:t>Flightline image locations</w:t>
            </w:r>
            <w:r w:rsidR="003F00ED">
              <w:rPr>
                <w:szCs w:val="20"/>
              </w:rPr>
              <w:t xml:space="preserve"> (ESRI point shapefiles)</w:t>
            </w:r>
          </w:p>
          <w:p w:rsidR="001702F1" w:rsidRPr="001702F1" w:rsidRDefault="001702F1" w:rsidP="001702F1">
            <w:pPr>
              <w:pStyle w:val="ListParagraph"/>
              <w:numPr>
                <w:ilvl w:val="0"/>
                <w:numId w:val="3"/>
              </w:numPr>
              <w:spacing w:after="0"/>
              <w:ind w:left="245" w:hanging="245"/>
              <w:contextualSpacing w:val="0"/>
              <w:cnfStyle w:val="000000010000" w:firstRow="0" w:lastRow="0" w:firstColumn="0" w:lastColumn="0" w:oddVBand="0" w:evenVBand="0" w:oddHBand="0" w:evenHBand="1" w:firstRowFirstColumn="0" w:firstRowLastColumn="0" w:lastRowFirstColumn="0" w:lastRowLastColumn="0"/>
              <w:rPr>
                <w:szCs w:val="20"/>
              </w:rPr>
            </w:pPr>
            <w:r w:rsidRPr="001702F1">
              <w:rPr>
                <w:szCs w:val="20"/>
              </w:rPr>
              <w:t>Hydrography</w:t>
            </w:r>
          </w:p>
          <w:p w:rsidR="003F00ED" w:rsidRDefault="003F00ED" w:rsidP="003F00ED">
            <w:pPr>
              <w:pStyle w:val="TableContentsNormal"/>
              <w:numPr>
                <w:ilvl w:val="0"/>
                <w:numId w:val="3"/>
              </w:numPr>
              <w:spacing w:before="0" w:after="0"/>
              <w:jc w:val="left"/>
              <w:cnfStyle w:val="000000010000" w:firstRow="0" w:lastRow="0" w:firstColumn="0" w:lastColumn="0" w:oddVBand="0" w:evenVBand="0" w:oddHBand="0" w:evenHBand="1" w:firstRowFirstColumn="0" w:firstRowLastColumn="0" w:lastRowFirstColumn="0" w:lastRowLastColumn="0"/>
              <w:rPr>
                <w:szCs w:val="20"/>
              </w:rPr>
            </w:pPr>
            <w:r>
              <w:rPr>
                <w:szCs w:val="20"/>
              </w:rPr>
              <w:t>Routed stream centerline based on TIR image mosaics</w:t>
            </w:r>
          </w:p>
          <w:p w:rsidR="003A0458" w:rsidRPr="00E04AE7" w:rsidRDefault="003F00ED" w:rsidP="00005B3D">
            <w:pPr>
              <w:pStyle w:val="TableContentsNormal"/>
              <w:numPr>
                <w:ilvl w:val="0"/>
                <w:numId w:val="11"/>
              </w:numPr>
              <w:spacing w:before="0" w:after="0"/>
              <w:jc w:val="left"/>
              <w:cnfStyle w:val="000000010000" w:firstRow="0" w:lastRow="0" w:firstColumn="0" w:lastColumn="0" w:oddVBand="0" w:evenVBand="0" w:oddHBand="0" w:evenHBand="1" w:firstRowFirstColumn="0" w:firstRowLastColumn="0" w:lastRowFirstColumn="0" w:lastRowLastColumn="0"/>
              <w:rPr>
                <w:szCs w:val="20"/>
              </w:rPr>
            </w:pPr>
            <w:r>
              <w:rPr>
                <w:szCs w:val="20"/>
              </w:rPr>
              <w:t>NHD stream network</w:t>
            </w:r>
            <w:r w:rsidR="003A0458">
              <w:rPr>
                <w:szCs w:val="20"/>
              </w:rPr>
              <w:t xml:space="preserve"> (</w:t>
            </w:r>
            <w:r w:rsidR="00005B3D">
              <w:rPr>
                <w:szCs w:val="20"/>
              </w:rPr>
              <w:t>ESRI Geodatabase</w:t>
            </w:r>
            <w:r w:rsidR="003A0458">
              <w:rPr>
                <w:szCs w:val="20"/>
              </w:rPr>
              <w:t>)</w:t>
            </w:r>
          </w:p>
        </w:tc>
      </w:tr>
      <w:tr w:rsidR="003A0458" w:rsidTr="003A04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Pr>
          <w:p w:rsidR="003A0458" w:rsidRPr="00A1707D" w:rsidRDefault="003A0458" w:rsidP="003A0458">
            <w:pPr>
              <w:pStyle w:val="TableContentsBold"/>
            </w:pPr>
            <w:r>
              <w:t>Spreadsheets</w:t>
            </w:r>
          </w:p>
        </w:tc>
        <w:tc>
          <w:tcPr>
            <w:tcW w:w="6948" w:type="dxa"/>
            <w:tcMar>
              <w:top w:w="86" w:type="dxa"/>
              <w:bottom w:w="86" w:type="dxa"/>
            </w:tcMar>
          </w:tcPr>
          <w:p w:rsidR="003A0458" w:rsidRPr="003D74DE" w:rsidRDefault="003A0458" w:rsidP="003F00ED">
            <w:pPr>
              <w:pStyle w:val="TableContentsNormal"/>
              <w:numPr>
                <w:ilvl w:val="0"/>
                <w:numId w:val="4"/>
              </w:numPr>
              <w:spacing w:before="0" w:after="0"/>
              <w:ind w:left="335"/>
              <w:jc w:val="left"/>
              <w:cnfStyle w:val="000000100000" w:firstRow="0" w:lastRow="0" w:firstColumn="0" w:lastColumn="0" w:oddVBand="0" w:evenVBand="0" w:oddHBand="1" w:evenHBand="0" w:firstRowFirstColumn="0" w:firstRowLastColumn="0" w:lastRowFirstColumn="0" w:lastRowLastColumn="0"/>
              <w:rPr>
                <w:szCs w:val="20"/>
              </w:rPr>
            </w:pPr>
            <w:r w:rsidRPr="003D74DE">
              <w:rPr>
                <w:szCs w:val="20"/>
              </w:rPr>
              <w:t>Longitudinal temperature profile</w:t>
            </w:r>
            <w:r w:rsidR="003F00ED">
              <w:rPr>
                <w:szCs w:val="20"/>
              </w:rPr>
              <w:t xml:space="preserve"> </w:t>
            </w:r>
            <w:r w:rsidRPr="003D74DE">
              <w:rPr>
                <w:szCs w:val="20"/>
              </w:rPr>
              <w:t>(</w:t>
            </w:r>
            <w:r w:rsidR="00005B3D">
              <w:rPr>
                <w:szCs w:val="20"/>
              </w:rPr>
              <w:t xml:space="preserve">Microsoft </w:t>
            </w:r>
            <w:r w:rsidRPr="003D74DE">
              <w:rPr>
                <w:szCs w:val="20"/>
              </w:rPr>
              <w:t>Excel)</w:t>
            </w:r>
          </w:p>
        </w:tc>
      </w:tr>
      <w:tr w:rsidR="003A0458" w:rsidTr="003A0458">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628" w:type="dxa"/>
          </w:tcPr>
          <w:p w:rsidR="003A0458" w:rsidRPr="00A1707D" w:rsidRDefault="003A0458" w:rsidP="003A0458">
            <w:pPr>
              <w:pStyle w:val="TableContentsBold"/>
            </w:pPr>
            <w:r>
              <w:t>Analysis</w:t>
            </w:r>
          </w:p>
        </w:tc>
        <w:tc>
          <w:tcPr>
            <w:tcW w:w="6948" w:type="dxa"/>
            <w:tcMar>
              <w:top w:w="86" w:type="dxa"/>
              <w:bottom w:w="86" w:type="dxa"/>
            </w:tcMar>
          </w:tcPr>
          <w:p w:rsidR="003A0458" w:rsidRPr="003D74DE" w:rsidRDefault="003A0458" w:rsidP="003A0458">
            <w:pPr>
              <w:pStyle w:val="TableContentsNormal"/>
              <w:numPr>
                <w:ilvl w:val="0"/>
                <w:numId w:val="4"/>
              </w:numPr>
              <w:spacing w:before="0" w:after="0"/>
              <w:ind w:left="335"/>
              <w:jc w:val="left"/>
              <w:cnfStyle w:val="000000010000" w:firstRow="0" w:lastRow="0" w:firstColumn="0" w:lastColumn="0" w:oddVBand="0" w:evenVBand="0" w:oddHBand="0" w:evenHBand="1" w:firstRowFirstColumn="0" w:firstRowLastColumn="0" w:lastRowFirstColumn="0" w:lastRowLastColumn="0"/>
              <w:rPr>
                <w:szCs w:val="20"/>
              </w:rPr>
            </w:pPr>
            <w:r w:rsidRPr="003D74DE">
              <w:rPr>
                <w:szCs w:val="20"/>
              </w:rPr>
              <w:t>ArcMap 10.0 project</w:t>
            </w:r>
            <w:r>
              <w:rPr>
                <w:szCs w:val="20"/>
              </w:rPr>
              <w:t xml:space="preserve"> (*.mxd)</w:t>
            </w:r>
          </w:p>
          <w:p w:rsidR="003A0458" w:rsidRPr="003D74DE" w:rsidRDefault="003A0458" w:rsidP="003A0458">
            <w:pPr>
              <w:pStyle w:val="TableContentsNormal"/>
              <w:numPr>
                <w:ilvl w:val="0"/>
                <w:numId w:val="4"/>
              </w:numPr>
              <w:spacing w:before="0" w:after="0"/>
              <w:ind w:left="335"/>
              <w:jc w:val="left"/>
              <w:cnfStyle w:val="000000010000" w:firstRow="0" w:lastRow="0" w:firstColumn="0" w:lastColumn="0" w:oddVBand="0" w:evenVBand="0" w:oddHBand="0" w:evenHBand="1" w:firstRowFirstColumn="0" w:firstRowLastColumn="0" w:lastRowFirstColumn="0" w:lastRowLastColumn="0"/>
              <w:rPr>
                <w:szCs w:val="20"/>
              </w:rPr>
            </w:pPr>
            <w:r w:rsidRPr="003D74DE">
              <w:rPr>
                <w:szCs w:val="20"/>
              </w:rPr>
              <w:t>Thermal hydrologic analysis (PDF Report)</w:t>
            </w:r>
            <w:bookmarkStart w:id="40" w:name="_GoBack"/>
            <w:bookmarkEnd w:id="40"/>
          </w:p>
        </w:tc>
      </w:tr>
    </w:tbl>
    <w:p w:rsidR="009900C0" w:rsidRDefault="009900C0" w:rsidP="003A0458">
      <w:pPr>
        <w:spacing w:after="0"/>
        <w:rPr>
          <w:rFonts w:ascii="Gotham Bold" w:eastAsiaTheme="majorEastAsia" w:hAnsi="Gotham Bold"/>
          <w:smallCaps/>
          <w:noProof/>
          <w:color w:val="FFFFFF" w:themeColor="background1"/>
          <w:sz w:val="32"/>
        </w:rPr>
      </w:pPr>
    </w:p>
    <w:sectPr w:rsidR="009900C0" w:rsidSect="004C1854">
      <w:headerReference w:type="default" r:id="rId39"/>
      <w:headerReference w:type="first" r:id="rId40"/>
      <w:footerReference w:type="firs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305" w:rsidRDefault="00E13305" w:rsidP="006F030A">
      <w:r>
        <w:separator/>
      </w:r>
    </w:p>
    <w:p w:rsidR="00E13305" w:rsidRDefault="00E13305"/>
    <w:p w:rsidR="00E13305" w:rsidRDefault="00E13305" w:rsidP="00463931"/>
  </w:endnote>
  <w:endnote w:type="continuationSeparator" w:id="0">
    <w:p w:rsidR="00E13305" w:rsidRDefault="00E13305" w:rsidP="006F030A">
      <w:r>
        <w:continuationSeparator/>
      </w:r>
    </w:p>
    <w:p w:rsidR="00E13305" w:rsidRDefault="00E13305"/>
    <w:p w:rsidR="00E13305" w:rsidRDefault="00E13305" w:rsidP="004639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otham Medium">
    <w:panose1 w:val="02000603030000020004"/>
    <w:charset w:val="00"/>
    <w:family w:val="auto"/>
    <w:pitch w:val="variable"/>
    <w:sig w:usb0="A00000AF" w:usb1="40000048" w:usb2="00000000" w:usb3="00000000" w:csb0="0000011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otham Book">
    <w:panose1 w:val="02000603040000020004"/>
    <w:charset w:val="00"/>
    <w:family w:val="auto"/>
    <w:pitch w:val="variable"/>
    <w:sig w:usb0="A00000AF" w:usb1="40000048" w:usb2="00000000" w:usb3="00000000" w:csb0="00000111" w:csb1="00000000"/>
  </w:font>
  <w:font w:name="Gotham Bold">
    <w:altName w:val="Segoe UI Semibold"/>
    <w:panose1 w:val="02000803030000020004"/>
    <w:charset w:val="00"/>
    <w:family w:val="auto"/>
    <w:pitch w:val="variable"/>
    <w:sig w:usb0="A00000AF"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Book">
    <w:altName w:val="Cambria"/>
    <w:charset w:val="00"/>
    <w:family w:val="auto"/>
    <w:pitch w:val="variable"/>
    <w:sig w:usb0="00000003" w:usb1="00000000" w:usb2="00000000" w:usb3="00000000" w:csb0="00000001" w:csb1="00000000"/>
  </w:font>
  <w:font w:name="Gotham-Bold">
    <w:altName w:val="Cambria"/>
    <w:charset w:val="00"/>
    <w:family w:val="auto"/>
    <w:pitch w:val="variable"/>
    <w:sig w:usb0="00000003" w:usb1="00000000" w:usb2="00000000" w:usb3="00000000" w:csb0="00000001" w:csb1="00000000"/>
  </w:font>
  <w:font w:name="Gotham Light">
    <w:panose1 w:val="02000603030000020004"/>
    <w:charset w:val="00"/>
    <w:family w:val="auto"/>
    <w:pitch w:val="variable"/>
    <w:sig w:usb0="A00000AF" w:usb1="4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Gotham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6C9" w:rsidRDefault="009D46C9" w:rsidP="00D26282">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6C9" w:rsidRDefault="009D46C9">
    <w:r w:rsidRPr="00E37B22">
      <w:rPr>
        <w:noProof/>
      </w:rPr>
      <mc:AlternateContent>
        <mc:Choice Requires="wps">
          <w:drawing>
            <wp:anchor distT="0" distB="0" distL="114300" distR="114300" simplePos="0" relativeHeight="251679744" behindDoc="0" locked="0" layoutInCell="1" allowOverlap="1" wp14:anchorId="00357536" wp14:editId="1DDE5A1B">
              <wp:simplePos x="0" y="0"/>
              <wp:positionH relativeFrom="column">
                <wp:posOffset>-914400</wp:posOffset>
              </wp:positionH>
              <wp:positionV relativeFrom="paragraph">
                <wp:posOffset>191135</wp:posOffset>
              </wp:positionV>
              <wp:extent cx="7762875" cy="528955"/>
              <wp:effectExtent l="0" t="0" r="9525" b="4445"/>
              <wp:wrapThrough wrapText="bothSides">
                <wp:wrapPolygon edited="0">
                  <wp:start x="0" y="0"/>
                  <wp:lineTo x="0" y="21004"/>
                  <wp:lineTo x="21573" y="21004"/>
                  <wp:lineTo x="21573"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7762875" cy="528955"/>
                      </a:xfrm>
                      <a:prstGeom prst="rect">
                        <a:avLst/>
                      </a:prstGeom>
                      <a:gradFill>
                        <a:gsLst>
                          <a:gs pos="19000">
                            <a:srgbClr val="19344F"/>
                          </a:gs>
                          <a:gs pos="100000">
                            <a:srgbClr val="3976B3"/>
                          </a:gs>
                        </a:gsLst>
                        <a:lin ang="2220000" scaled="0"/>
                      </a:gradFill>
                      <a:ln>
                        <a:noFill/>
                      </a:ln>
                      <a:effectLst/>
                    </wps:spPr>
                    <wps:style>
                      <a:lnRef idx="1">
                        <a:schemeClr val="accent1"/>
                      </a:lnRef>
                      <a:fillRef idx="3">
                        <a:schemeClr val="accent1"/>
                      </a:fillRef>
                      <a:effectRef idx="2">
                        <a:schemeClr val="accent1"/>
                      </a:effectRef>
                      <a:fontRef idx="minor">
                        <a:schemeClr val="lt1"/>
                      </a:fontRef>
                    </wps:style>
                    <wps:txbx>
                      <w:txbxContent>
                        <w:p w:rsidR="009D46C9" w:rsidRPr="00DE6CD2" w:rsidRDefault="009D46C9" w:rsidP="00C1000C">
                          <w:pPr>
                            <w:ind w:left="72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1" style="position:absolute;margin-left:-1in;margin-top:15.05pt;width:611.25pt;height:4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" fillcolor="#19344f" stroked="f">
              <v:fill color2="#3976b3" rotate="t" angle="53" colors="0 #19344f;12452f #19344f" focus="100%" type="gradient">
                <o:fill v:ext="view" type="gradientUnscaled"/>
              </v:fill>
              <v:textbox>
                <w:txbxContent>
                  <w:p w:rsidR="009D46C9" w:rsidRPr="00DE6CD2" w:rsidRDefault="009D46C9" w:rsidP="00C1000C">
                    <w:pPr>
                      <w:ind w:left="720"/>
                      <w:rPr>
                        <w:color w:val="FFFFFF" w:themeColor="background1"/>
                        <w:sz w:val="24"/>
                        <w:szCs w:val="24"/>
                      </w:rPr>
                    </w:pPr>
                  </w:p>
                </w:txbxContent>
              </v:textbox>
              <w10:wrap type="through"/>
            </v:rect>
          </w:pict>
        </mc:Fallback>
      </mc:AlternateContent>
    </w:r>
    <w:r w:rsidRPr="00E37B22">
      <w:rPr>
        <w:noProof/>
      </w:rPr>
      <mc:AlternateContent>
        <mc:Choice Requires="wps">
          <w:drawing>
            <wp:anchor distT="0" distB="0" distL="114300" distR="114300" simplePos="0" relativeHeight="251680768" behindDoc="0" locked="0" layoutInCell="1" allowOverlap="1" wp14:anchorId="76338E35" wp14:editId="32E36BA9">
              <wp:simplePos x="0" y="0"/>
              <wp:positionH relativeFrom="margin">
                <wp:posOffset>4060825</wp:posOffset>
              </wp:positionH>
              <wp:positionV relativeFrom="paragraph">
                <wp:posOffset>191135</wp:posOffset>
              </wp:positionV>
              <wp:extent cx="2797175" cy="528955"/>
              <wp:effectExtent l="0" t="0" r="3175" b="4445"/>
              <wp:wrapNone/>
              <wp:docPr id="19" name="Text Box 19"/>
              <wp:cNvGraphicFramePr/>
              <a:graphic xmlns:a="http://schemas.openxmlformats.org/drawingml/2006/main">
                <a:graphicData uri="http://schemas.microsoft.com/office/word/2010/wordprocessingShape">
                  <wps:wsp>
                    <wps:cNvSpPr txBox="1"/>
                    <wps:spPr>
                      <a:xfrm>
                        <a:off x="0" y="0"/>
                        <a:ext cx="2797175" cy="528955"/>
                      </a:xfrm>
                      <a:prstGeom prst="rect">
                        <a:avLst/>
                      </a:prstGeom>
                      <a:solidFill>
                        <a:schemeClr val="bg2">
                          <a:lumMod val="2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D46C9" w:rsidRPr="00AD3BE9" w:rsidRDefault="009D46C9" w:rsidP="00A67688">
                          <w:pPr>
                            <w:spacing w:after="280"/>
                            <w:jc w:val="center"/>
                            <w:rPr>
                              <w:rFonts w:cs="Arial"/>
                              <w:color w:val="FFFFFF" w:themeColor="background1"/>
                              <w:sz w:val="24"/>
                            </w:rPr>
                          </w:pPr>
                          <w:r w:rsidRPr="00AD3BE9">
                            <w:rPr>
                              <w:rFonts w:cs="Arial"/>
                              <w:color w:val="FFFFFF" w:themeColor="background1"/>
                              <w:sz w:val="24"/>
                            </w:rPr>
                            <w:t>www.</w:t>
                          </w:r>
                          <w:r w:rsidRPr="00AD3BE9">
                            <w:rPr>
                              <w:rFonts w:cs="Arial"/>
                              <w:b/>
                              <w:color w:val="FFFFFF" w:themeColor="background1"/>
                              <w:sz w:val="24"/>
                            </w:rPr>
                            <w:t>wsi</w:t>
                          </w:r>
                          <w:r w:rsidRPr="00AD3BE9">
                            <w:rPr>
                              <w:rFonts w:cs="Arial"/>
                              <w:color w:val="FFFFFF" w:themeColor="background1"/>
                              <w:sz w:val="24"/>
                            </w:rPr>
                            <w:t>data.com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32" type="#_x0000_t202" style="position:absolute;margin-left:319.75pt;margin-top:15.05pt;width:220.25pt;height:41.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" fillcolor="#484329 [814]" stroked="f">
              <v:textbox>
                <w:txbxContent>
                  <w:p w:rsidR="009D46C9" w:rsidRPr="00AD3BE9" w:rsidRDefault="009D46C9" w:rsidP="00A67688">
                    <w:pPr>
                      <w:spacing w:after="280"/>
                      <w:jc w:val="center"/>
                      <w:rPr>
                        <w:rFonts w:cs="Arial"/>
                        <w:color w:val="FFFFFF" w:themeColor="background1"/>
                        <w:sz w:val="24"/>
                      </w:rPr>
                    </w:pPr>
                    <w:r w:rsidRPr="00AD3BE9">
                      <w:rPr>
                        <w:rFonts w:cs="Arial"/>
                        <w:color w:val="FFFFFF" w:themeColor="background1"/>
                        <w:sz w:val="24"/>
                      </w:rPr>
                      <w:t>www.</w:t>
                    </w:r>
                    <w:r w:rsidRPr="00AD3BE9">
                      <w:rPr>
                        <w:rFonts w:cs="Arial"/>
                        <w:b/>
                        <w:color w:val="FFFFFF" w:themeColor="background1"/>
                        <w:sz w:val="24"/>
                      </w:rPr>
                      <w:t>wsi</w:t>
                    </w:r>
                    <w:r w:rsidRPr="00AD3BE9">
                      <w:rPr>
                        <w:rFonts w:cs="Arial"/>
                        <w:color w:val="FFFFFF" w:themeColor="background1"/>
                        <w:sz w:val="24"/>
                      </w:rPr>
                      <w:t>data.com</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6C9" w:rsidRDefault="009D46C9" w:rsidP="0027330C">
    <w:pPr>
      <w:jc w:val="right"/>
    </w:pPr>
    <w:r w:rsidRPr="00E37B22">
      <w:rPr>
        <w:noProof/>
      </w:rPr>
      <mc:AlternateContent>
        <mc:Choice Requires="wps">
          <w:drawing>
            <wp:anchor distT="0" distB="0" distL="114300" distR="114300" simplePos="0" relativeHeight="251684864" behindDoc="0" locked="0" layoutInCell="1" allowOverlap="1" wp14:anchorId="59A5F528" wp14:editId="4EBAD34D">
              <wp:simplePos x="0" y="0"/>
              <wp:positionH relativeFrom="column">
                <wp:posOffset>-762000</wp:posOffset>
              </wp:positionH>
              <wp:positionV relativeFrom="paragraph">
                <wp:posOffset>259715</wp:posOffset>
              </wp:positionV>
              <wp:extent cx="7762875" cy="528955"/>
              <wp:effectExtent l="0" t="0" r="9525" b="4445"/>
              <wp:wrapThrough wrapText="bothSides">
                <wp:wrapPolygon edited="0">
                  <wp:start x="0" y="0"/>
                  <wp:lineTo x="0" y="21004"/>
                  <wp:lineTo x="21573" y="21004"/>
                  <wp:lineTo x="21573" y="0"/>
                  <wp:lineTo x="0" y="0"/>
                </wp:wrapPolygon>
              </wp:wrapThrough>
              <wp:docPr id="24" name="Rectangle 24"/>
              <wp:cNvGraphicFramePr/>
              <a:graphic xmlns:a="http://schemas.openxmlformats.org/drawingml/2006/main">
                <a:graphicData uri="http://schemas.microsoft.com/office/word/2010/wordprocessingShape">
                  <wps:wsp>
                    <wps:cNvSpPr/>
                    <wps:spPr>
                      <a:xfrm>
                        <a:off x="0" y="0"/>
                        <a:ext cx="7762875" cy="528955"/>
                      </a:xfrm>
                      <a:prstGeom prst="rect">
                        <a:avLst/>
                      </a:prstGeom>
                      <a:gradFill>
                        <a:gsLst>
                          <a:gs pos="19000">
                            <a:srgbClr val="19344F"/>
                          </a:gs>
                          <a:gs pos="100000">
                            <a:srgbClr val="3976B3"/>
                          </a:gs>
                        </a:gsLst>
                        <a:lin ang="2220000" scaled="0"/>
                      </a:gradFill>
                      <a:ln>
                        <a:noFill/>
                      </a:ln>
                      <a:effectLst/>
                    </wps:spPr>
                    <wps:style>
                      <a:lnRef idx="1">
                        <a:schemeClr val="accent1"/>
                      </a:lnRef>
                      <a:fillRef idx="3">
                        <a:schemeClr val="accent1"/>
                      </a:fillRef>
                      <a:effectRef idx="2">
                        <a:schemeClr val="accent1"/>
                      </a:effectRef>
                      <a:fontRef idx="minor">
                        <a:schemeClr val="lt1"/>
                      </a:fontRef>
                    </wps:style>
                    <wps:txbx>
                      <w:txbxContent>
                        <w:p w:rsidR="009D46C9" w:rsidRPr="00DE6CD2" w:rsidRDefault="009D46C9" w:rsidP="00887488">
                          <w:pPr>
                            <w:pStyle w:val="FooterLabel"/>
                          </w:pPr>
                          <w:sdt>
                            <w:sdtPr>
                              <w:alias w:val="Category"/>
                              <w:tag w:val=""/>
                              <w:id w:val="-347103434"/>
                              <w:dataBinding w:prefixMappings="xmlns:ns0='http://purl.org/dc/elements/1.1/' xmlns:ns1='http://schemas.openxmlformats.org/package/2006/metadata/core-properties' " w:xpath="/ns1:coreProperties[1]/ns1:category[1]" w:storeItemID="{6C3C8BC8-F283-45AE-878A-BAB7291924A1}"/>
                              <w:text/>
                            </w:sdtPr>
                            <w:sdtContent>
                              <w:r w:rsidRPr="001828B3">
                                <w:t>Airborne Thermal Infrared Remote Sensing</w:t>
                              </w:r>
                            </w:sdtContent>
                          </w:sdt>
                          <w:r w:rsidRPr="001828B3">
                            <w:t xml:space="preserve"> – </w:t>
                          </w:r>
                          <w:sdt>
                            <w:sdtPr>
                              <w:alias w:val="Title"/>
                              <w:tag w:val=""/>
                              <w:id w:val="844904556"/>
                              <w:dataBinding w:prefixMappings="xmlns:ns0='http://purl.org/dc/elements/1.1/' xmlns:ns1='http://schemas.openxmlformats.org/package/2006/metadata/core-properties' " w:xpath="/ns1:coreProperties[1]/ns0:title[1]" w:storeItemID="{6C3C8BC8-F283-45AE-878A-BAB7291924A1}"/>
                              <w:text/>
                            </w:sdtPr>
                            <w:sdtContent>
                              <w:r>
                                <w:t>Susitna River, Alaska</w:t>
                              </w:r>
                            </w:sdtContent>
                          </w:sdt>
                          <w:r>
                            <w:t xml:space="preserve"> </w:t>
                          </w:r>
                          <w:sdt>
                            <w:sdtPr>
                              <w:alias w:val="Subject"/>
                              <w:tag w:val=""/>
                              <w:id w:val="-614127584"/>
                              <w:showingPlcHdr/>
                              <w:dataBinding w:prefixMappings="xmlns:ns0='http://purl.org/dc/elements/1.1/' xmlns:ns1='http://schemas.openxmlformats.org/package/2006/metadata/core-properties' " w:xpath="/ns1:coreProperties[1]/ns0:subject[1]" w:storeItemID="{6C3C8BC8-F283-45AE-878A-BAB7291924A1}"/>
                              <w:text/>
                            </w:sdtPr>
                            <w:sdtContent>
                              <w:r>
                                <w:t xml:space="preserve">     </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3" style="position:absolute;left:0;text-align:left;margin-left:-60pt;margin-top:20.45pt;width:611.25pt;height:4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" fillcolor="#19344f" stroked="f">
              <v:fill color2="#3976b3" rotate="t" angle="53" colors="0 #19344f;12452f #19344f" focus="100%" type="gradient">
                <o:fill v:ext="view" type="gradientUnscaled"/>
              </v:fill>
              <v:textbox>
                <w:txbxContent>
                  <w:p w:rsidR="009D46C9" w:rsidRPr="00DE6CD2" w:rsidRDefault="009D46C9" w:rsidP="00887488">
                    <w:pPr>
                      <w:pStyle w:val="FooterLabel"/>
                    </w:pPr>
                    <w:sdt>
                      <w:sdtPr>
                        <w:alias w:val="Category"/>
                        <w:tag w:val=""/>
                        <w:id w:val="-347103434"/>
                        <w:dataBinding w:prefixMappings="xmlns:ns0='http://purl.org/dc/elements/1.1/' xmlns:ns1='http://schemas.openxmlformats.org/package/2006/metadata/core-properties' " w:xpath="/ns1:coreProperties[1]/ns1:category[1]" w:storeItemID="{6C3C8BC8-F283-45AE-878A-BAB7291924A1}"/>
                        <w:text/>
                      </w:sdtPr>
                      <w:sdtContent>
                        <w:r w:rsidRPr="001828B3">
                          <w:t>Airborne Thermal Infrared Remote Sensing</w:t>
                        </w:r>
                      </w:sdtContent>
                    </w:sdt>
                    <w:r w:rsidRPr="001828B3">
                      <w:t xml:space="preserve"> – </w:t>
                    </w:r>
                    <w:sdt>
                      <w:sdtPr>
                        <w:alias w:val="Title"/>
                        <w:tag w:val=""/>
                        <w:id w:val="844904556"/>
                        <w:dataBinding w:prefixMappings="xmlns:ns0='http://purl.org/dc/elements/1.1/' xmlns:ns1='http://schemas.openxmlformats.org/package/2006/metadata/core-properties' " w:xpath="/ns1:coreProperties[1]/ns0:title[1]" w:storeItemID="{6C3C8BC8-F283-45AE-878A-BAB7291924A1}"/>
                        <w:text/>
                      </w:sdtPr>
                      <w:sdtContent>
                        <w:r>
                          <w:t>Susitna River, Alaska</w:t>
                        </w:r>
                      </w:sdtContent>
                    </w:sdt>
                    <w:r>
                      <w:t xml:space="preserve"> </w:t>
                    </w:r>
                    <w:sdt>
                      <w:sdtPr>
                        <w:alias w:val="Subject"/>
                        <w:tag w:val=""/>
                        <w:id w:val="-614127584"/>
                        <w:showingPlcHdr/>
                        <w:dataBinding w:prefixMappings="xmlns:ns0='http://purl.org/dc/elements/1.1/' xmlns:ns1='http://schemas.openxmlformats.org/package/2006/metadata/core-properties' " w:xpath="/ns1:coreProperties[1]/ns0:subject[1]" w:storeItemID="{6C3C8BC8-F283-45AE-878A-BAB7291924A1}"/>
                        <w:text/>
                      </w:sdtPr>
                      <w:sdtContent>
                        <w:r>
                          <w:t xml:space="preserve">     </w:t>
                        </w:r>
                      </w:sdtContent>
                    </w:sdt>
                  </w:p>
                </w:txbxContent>
              </v:textbox>
              <w10:wrap type="through"/>
            </v:rect>
          </w:pict>
        </mc:Fallback>
      </mc:AlternateContent>
    </w:r>
    <w:r w:rsidRPr="00E37B22">
      <w:rPr>
        <w:noProof/>
      </w:rPr>
      <mc:AlternateContent>
        <mc:Choice Requires="wps">
          <w:drawing>
            <wp:anchor distT="0" distB="0" distL="114300" distR="114300" simplePos="0" relativeHeight="251685888" behindDoc="0" locked="0" layoutInCell="1" allowOverlap="1" wp14:anchorId="70490DA8" wp14:editId="3D9DDA52">
              <wp:simplePos x="0" y="0"/>
              <wp:positionH relativeFrom="margin">
                <wp:posOffset>4060825</wp:posOffset>
              </wp:positionH>
              <wp:positionV relativeFrom="paragraph">
                <wp:posOffset>191135</wp:posOffset>
              </wp:positionV>
              <wp:extent cx="2797175" cy="528955"/>
              <wp:effectExtent l="0" t="0" r="3175" b="4445"/>
              <wp:wrapNone/>
              <wp:docPr id="27" name="Text Box 27"/>
              <wp:cNvGraphicFramePr/>
              <a:graphic xmlns:a="http://schemas.openxmlformats.org/drawingml/2006/main">
                <a:graphicData uri="http://schemas.microsoft.com/office/word/2010/wordprocessingShape">
                  <wps:wsp>
                    <wps:cNvSpPr txBox="1"/>
                    <wps:spPr>
                      <a:xfrm>
                        <a:off x="0" y="0"/>
                        <a:ext cx="2797175" cy="528955"/>
                      </a:xfrm>
                      <a:prstGeom prst="rect">
                        <a:avLst/>
                      </a:prstGeom>
                      <a:solidFill>
                        <a:schemeClr val="bg2">
                          <a:lumMod val="2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D46C9" w:rsidRPr="001828B3" w:rsidRDefault="009D46C9" w:rsidP="00A67688">
                          <w:pPr>
                            <w:spacing w:after="280"/>
                            <w:jc w:val="center"/>
                            <w:rPr>
                              <w:rFonts w:cs="Arial"/>
                              <w:color w:val="FFFFFF" w:themeColor="background1"/>
                              <w:sz w:val="22"/>
                            </w:rPr>
                          </w:pPr>
                          <w:r w:rsidRPr="001828B3">
                            <w:rPr>
                              <w:rFonts w:cs="Arial"/>
                              <w:color w:val="FFFFFF" w:themeColor="background1"/>
                              <w:sz w:val="22"/>
                            </w:rPr>
                            <w:t>www.</w:t>
                          </w:r>
                          <w:r w:rsidRPr="001828B3">
                            <w:rPr>
                              <w:rFonts w:cs="Arial"/>
                              <w:b/>
                              <w:color w:val="FFFFFF" w:themeColor="background1"/>
                              <w:sz w:val="22"/>
                            </w:rPr>
                            <w:t>wsi</w:t>
                          </w:r>
                          <w:r w:rsidRPr="001828B3">
                            <w:rPr>
                              <w:rFonts w:cs="Arial"/>
                              <w:color w:val="FFFFFF" w:themeColor="background1"/>
                              <w:sz w:val="22"/>
                            </w:rPr>
                            <w:t>data.com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34" type="#_x0000_t202" style="position:absolute;left:0;text-align:left;margin-left:319.75pt;margin-top:15.05pt;width:220.25pt;height:41.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" fillcolor="#484329 [814]" stroked="f">
              <v:textbox>
                <w:txbxContent>
                  <w:p w:rsidR="009D46C9" w:rsidRPr="001828B3" w:rsidRDefault="009D46C9" w:rsidP="00A67688">
                    <w:pPr>
                      <w:spacing w:after="280"/>
                      <w:jc w:val="center"/>
                      <w:rPr>
                        <w:rFonts w:cs="Arial"/>
                        <w:color w:val="FFFFFF" w:themeColor="background1"/>
                        <w:sz w:val="22"/>
                      </w:rPr>
                    </w:pPr>
                    <w:r w:rsidRPr="001828B3">
                      <w:rPr>
                        <w:rFonts w:cs="Arial"/>
                        <w:color w:val="FFFFFF" w:themeColor="background1"/>
                        <w:sz w:val="22"/>
                      </w:rPr>
                      <w:t>www.</w:t>
                    </w:r>
                    <w:r w:rsidRPr="001828B3">
                      <w:rPr>
                        <w:rFonts w:cs="Arial"/>
                        <w:b/>
                        <w:color w:val="FFFFFF" w:themeColor="background1"/>
                        <w:sz w:val="22"/>
                      </w:rPr>
                      <w:t>wsi</w:t>
                    </w:r>
                    <w:r w:rsidRPr="001828B3">
                      <w:rPr>
                        <w:rFonts w:cs="Arial"/>
                        <w:color w:val="FFFFFF" w:themeColor="background1"/>
                        <w:sz w:val="22"/>
                      </w:rPr>
                      <w:t>data.com</w:t>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6C9" w:rsidRDefault="009D46C9" w:rsidP="00D26282">
    <w:pPr>
      <w:jc w:val="right"/>
    </w:pPr>
    <w:r w:rsidRPr="004E59EB">
      <w:rPr>
        <w:rFonts w:ascii="Gotham Light" w:hAnsi="Gotham Light"/>
        <w:noProof/>
      </w:rPr>
      <mc:AlternateContent>
        <mc:Choice Requires="wps">
          <w:drawing>
            <wp:anchor distT="0" distB="0" distL="114300" distR="114300" simplePos="0" relativeHeight="251691008" behindDoc="0" locked="0" layoutInCell="1" allowOverlap="1" wp14:anchorId="6BCD5207" wp14:editId="3ED0D95E">
              <wp:simplePos x="0" y="0"/>
              <wp:positionH relativeFrom="column">
                <wp:posOffset>-914400</wp:posOffset>
              </wp:positionH>
              <wp:positionV relativeFrom="paragraph">
                <wp:posOffset>186690</wp:posOffset>
              </wp:positionV>
              <wp:extent cx="7762875" cy="532765"/>
              <wp:effectExtent l="0" t="0" r="9525" b="635"/>
              <wp:wrapThrough wrapText="bothSides">
                <wp:wrapPolygon edited="0">
                  <wp:start x="0" y="0"/>
                  <wp:lineTo x="0" y="20853"/>
                  <wp:lineTo x="21573" y="20853"/>
                  <wp:lineTo x="21573" y="0"/>
                  <wp:lineTo x="0" y="0"/>
                </wp:wrapPolygon>
              </wp:wrapThrough>
              <wp:docPr id="4" name="Rectangle 4"/>
              <wp:cNvGraphicFramePr/>
              <a:graphic xmlns:a="http://schemas.openxmlformats.org/drawingml/2006/main">
                <a:graphicData uri="http://schemas.microsoft.com/office/word/2010/wordprocessingShape">
                  <wps:wsp>
                    <wps:cNvSpPr/>
                    <wps:spPr>
                      <a:xfrm>
                        <a:off x="0" y="0"/>
                        <a:ext cx="7762875" cy="532765"/>
                      </a:xfrm>
                      <a:prstGeom prst="rect">
                        <a:avLst/>
                      </a:prstGeom>
                      <a:gradFill>
                        <a:gsLst>
                          <a:gs pos="19000">
                            <a:srgbClr val="19344F"/>
                          </a:gs>
                          <a:gs pos="100000">
                            <a:srgbClr val="3976B3"/>
                          </a:gs>
                        </a:gsLst>
                        <a:lin ang="2220000" scaled="0"/>
                      </a:gradFill>
                      <a:ln>
                        <a:noFill/>
                      </a:ln>
                      <a:effectLst/>
                    </wps:spPr>
                    <wps:style>
                      <a:lnRef idx="1">
                        <a:schemeClr val="accent1"/>
                      </a:lnRef>
                      <a:fillRef idx="3">
                        <a:schemeClr val="accent1"/>
                      </a:fillRef>
                      <a:effectRef idx="2">
                        <a:schemeClr val="accent1"/>
                      </a:effectRef>
                      <a:fontRef idx="minor">
                        <a:schemeClr val="lt1"/>
                      </a:fontRef>
                    </wps:style>
                    <wps:txbx>
                      <w:txbxContent>
                        <w:p w:rsidR="009D46C9" w:rsidRPr="00DE6CD2" w:rsidRDefault="009D46C9" w:rsidP="00887488">
                          <w:pPr>
                            <w:pStyle w:val="FooterLabel"/>
                          </w:pPr>
                          <w:sdt>
                            <w:sdtPr>
                              <w:alias w:val="Category"/>
                              <w:tag w:val=""/>
                              <w:id w:val="877742024"/>
                              <w:dataBinding w:prefixMappings="xmlns:ns0='http://purl.org/dc/elements/1.1/' xmlns:ns1='http://schemas.openxmlformats.org/package/2006/metadata/core-properties' " w:xpath="/ns1:coreProperties[1]/ns1:category[1]" w:storeItemID="{6C3C8BC8-F283-45AE-878A-BAB7291924A1}"/>
                              <w:text/>
                            </w:sdtPr>
                            <w:sdtContent>
                              <w:r>
                                <w:t>Airborne Thermal Infrared Remote Sensing</w:t>
                              </w:r>
                            </w:sdtContent>
                          </w:sdt>
                          <w:r>
                            <w:t xml:space="preserve"> – </w:t>
                          </w:r>
                          <w:sdt>
                            <w:sdtPr>
                              <w:alias w:val="Title"/>
                              <w:tag w:val=""/>
                              <w:id w:val="297890319"/>
                              <w:dataBinding w:prefixMappings="xmlns:ns0='http://purl.org/dc/elements/1.1/' xmlns:ns1='http://schemas.openxmlformats.org/package/2006/metadata/core-properties' " w:xpath="/ns1:coreProperties[1]/ns0:title[1]" w:storeItemID="{6C3C8BC8-F283-45AE-878A-BAB7291924A1}"/>
                              <w:text/>
                            </w:sdtPr>
                            <w:sdtContent>
                              <w:r>
                                <w:t>Susitna River, Alaska</w:t>
                              </w:r>
                            </w:sdtContent>
                          </w:sdt>
                          <w:r>
                            <w:t xml:space="preserve"> </w:t>
                          </w:r>
                          <w:sdt>
                            <w:sdtPr>
                              <w:alias w:val="Subject"/>
                              <w:tag w:val=""/>
                              <w:id w:val="-146206027"/>
                              <w:showingPlcHdr/>
                              <w:dataBinding w:prefixMappings="xmlns:ns0='http://purl.org/dc/elements/1.1/' xmlns:ns1='http://schemas.openxmlformats.org/package/2006/metadata/core-properties' " w:xpath="/ns1:coreProperties[1]/ns0:subject[1]" w:storeItemID="{6C3C8BC8-F283-45AE-878A-BAB7291924A1}"/>
                              <w:text/>
                            </w:sdtPr>
                            <w:sdtContent>
                              <w:r>
                                <w:t xml:space="preserve">     </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5" style="position:absolute;left:0;text-align:left;margin-left:-1in;margin-top:14.7pt;width:611.25pt;height:4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" fillcolor="#19344f" stroked="f">
              <v:fill color2="#3976b3" rotate="t" angle="53" colors="0 #19344f;12452f #19344f" focus="100%" type="gradient">
                <o:fill v:ext="view" type="gradientUnscaled"/>
              </v:fill>
              <v:textbox>
                <w:txbxContent>
                  <w:p w:rsidR="009D46C9" w:rsidRPr="00DE6CD2" w:rsidRDefault="009D46C9" w:rsidP="00887488">
                    <w:pPr>
                      <w:pStyle w:val="FooterLabel"/>
                    </w:pPr>
                    <w:sdt>
                      <w:sdtPr>
                        <w:alias w:val="Category"/>
                        <w:tag w:val=""/>
                        <w:id w:val="877742024"/>
                        <w:dataBinding w:prefixMappings="xmlns:ns0='http://purl.org/dc/elements/1.1/' xmlns:ns1='http://schemas.openxmlformats.org/package/2006/metadata/core-properties' " w:xpath="/ns1:coreProperties[1]/ns1:category[1]" w:storeItemID="{6C3C8BC8-F283-45AE-878A-BAB7291924A1}"/>
                        <w:text/>
                      </w:sdtPr>
                      <w:sdtContent>
                        <w:r>
                          <w:t>Airborne Thermal Infrared Remote Sensing</w:t>
                        </w:r>
                      </w:sdtContent>
                    </w:sdt>
                    <w:r>
                      <w:t xml:space="preserve"> – </w:t>
                    </w:r>
                    <w:sdt>
                      <w:sdtPr>
                        <w:alias w:val="Title"/>
                        <w:tag w:val=""/>
                        <w:id w:val="297890319"/>
                        <w:dataBinding w:prefixMappings="xmlns:ns0='http://purl.org/dc/elements/1.1/' xmlns:ns1='http://schemas.openxmlformats.org/package/2006/metadata/core-properties' " w:xpath="/ns1:coreProperties[1]/ns0:title[1]" w:storeItemID="{6C3C8BC8-F283-45AE-878A-BAB7291924A1}"/>
                        <w:text/>
                      </w:sdtPr>
                      <w:sdtContent>
                        <w:r>
                          <w:t>Susitna River, Alaska</w:t>
                        </w:r>
                      </w:sdtContent>
                    </w:sdt>
                    <w:r>
                      <w:t xml:space="preserve"> </w:t>
                    </w:r>
                    <w:sdt>
                      <w:sdtPr>
                        <w:alias w:val="Subject"/>
                        <w:tag w:val=""/>
                        <w:id w:val="-146206027"/>
                        <w:showingPlcHdr/>
                        <w:dataBinding w:prefixMappings="xmlns:ns0='http://purl.org/dc/elements/1.1/' xmlns:ns1='http://schemas.openxmlformats.org/package/2006/metadata/core-properties' " w:xpath="/ns1:coreProperties[1]/ns0:subject[1]" w:storeItemID="{6C3C8BC8-F283-45AE-878A-BAB7291924A1}"/>
                        <w:text/>
                      </w:sdtPr>
                      <w:sdtContent>
                        <w:r>
                          <w:t xml:space="preserve">     </w:t>
                        </w:r>
                      </w:sdtContent>
                    </w:sdt>
                  </w:p>
                </w:txbxContent>
              </v:textbox>
              <w10:wrap type="through"/>
            </v:rect>
          </w:pict>
        </mc:Fallback>
      </mc:AlternateContent>
    </w:r>
    <w:r>
      <w:t xml:space="preserve">Page </w:t>
    </w:r>
    <w:r>
      <w:fldChar w:fldCharType="begin"/>
    </w:r>
    <w:r>
      <w:instrText xml:space="preserve"> PAGE   \* MERGEFORMAT </w:instrText>
    </w:r>
    <w:r>
      <w:fldChar w:fldCharType="separate"/>
    </w:r>
    <w:r w:rsidR="005C10B6">
      <w:rPr>
        <w:noProof/>
      </w:rPr>
      <w:t>12</w:t>
    </w:r>
    <w:r>
      <w:rPr>
        <w:noProof/>
      </w:rPr>
      <w:fldChar w:fldCharType="end"/>
    </w:r>
    <w:r>
      <w:rPr>
        <w:noProof/>
      </w:rPr>
      <mc:AlternateContent>
        <mc:Choice Requires="wps">
          <w:drawing>
            <wp:anchor distT="0" distB="0" distL="114300" distR="114300" simplePos="0" relativeHeight="251692032" behindDoc="0" locked="0" layoutInCell="1" allowOverlap="1" wp14:anchorId="6D2FCA88" wp14:editId="5D79A603">
              <wp:simplePos x="0" y="0"/>
              <wp:positionH relativeFrom="margin">
                <wp:posOffset>4060825</wp:posOffset>
              </wp:positionH>
              <wp:positionV relativeFrom="paragraph">
                <wp:posOffset>191135</wp:posOffset>
              </wp:positionV>
              <wp:extent cx="2797175" cy="528955"/>
              <wp:effectExtent l="0" t="0" r="3175" b="4445"/>
              <wp:wrapNone/>
              <wp:docPr id="7" name="Text Box 7"/>
              <wp:cNvGraphicFramePr/>
              <a:graphic xmlns:a="http://schemas.openxmlformats.org/drawingml/2006/main">
                <a:graphicData uri="http://schemas.microsoft.com/office/word/2010/wordprocessingShape">
                  <wps:wsp>
                    <wps:cNvSpPr txBox="1"/>
                    <wps:spPr>
                      <a:xfrm>
                        <a:off x="0" y="0"/>
                        <a:ext cx="2797175" cy="528955"/>
                      </a:xfrm>
                      <a:prstGeom prst="rect">
                        <a:avLst/>
                      </a:prstGeom>
                      <a:solidFill>
                        <a:schemeClr val="bg2">
                          <a:lumMod val="2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D46C9" w:rsidRPr="00AD3BE9" w:rsidRDefault="009D46C9" w:rsidP="00A67688">
                          <w:pPr>
                            <w:spacing w:after="280"/>
                            <w:jc w:val="center"/>
                            <w:rPr>
                              <w:rFonts w:cs="Arial"/>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6" type="#_x0000_t202" style="position:absolute;left:0;text-align:left;margin-left:319.75pt;margin-top:15.05pt;width:220.25pt;height:41.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" fillcolor="#484329 [814]" stroked="f">
              <v:textbox>
                <w:txbxContent>
                  <w:p w:rsidR="009D46C9" w:rsidRPr="00AD3BE9" w:rsidRDefault="009D46C9" w:rsidP="00A67688">
                    <w:pPr>
                      <w:spacing w:after="280"/>
                      <w:jc w:val="center"/>
                      <w:rPr>
                        <w:rFonts w:cs="Arial"/>
                        <w:color w:val="FFFFFF" w:themeColor="background1"/>
                        <w:sz w:val="24"/>
                      </w:rPr>
                    </w:pP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6C9" w:rsidRDefault="009D46C9" w:rsidP="0027330C">
    <w:pPr>
      <w:jc w:val="right"/>
    </w:pPr>
    <w:r>
      <w:t xml:space="preserve">Page </w:t>
    </w:r>
    <w:r>
      <w:fldChar w:fldCharType="begin"/>
    </w:r>
    <w:r>
      <w:instrText xml:space="preserve"> PAGE   \* MERGEFORMAT </w:instrText>
    </w:r>
    <w:r>
      <w:fldChar w:fldCharType="separate"/>
    </w:r>
    <w:r w:rsidR="005C10B6">
      <w:rPr>
        <w:noProof/>
      </w:rPr>
      <w:t>13</w:t>
    </w:r>
    <w:r>
      <w:rPr>
        <w:noProof/>
      </w:rPr>
      <w:fldChar w:fldCharType="end"/>
    </w:r>
    <w:r w:rsidRPr="00E37B22">
      <w:rPr>
        <w:noProof/>
      </w:rPr>
      <mc:AlternateContent>
        <mc:Choice Requires="wps">
          <w:drawing>
            <wp:anchor distT="0" distB="0" distL="114300" distR="114300" simplePos="0" relativeHeight="251687936" behindDoc="0" locked="0" layoutInCell="1" allowOverlap="1" wp14:anchorId="1EE29C6E" wp14:editId="7697EB8B">
              <wp:simplePos x="0" y="0"/>
              <wp:positionH relativeFrom="column">
                <wp:posOffset>-914400</wp:posOffset>
              </wp:positionH>
              <wp:positionV relativeFrom="paragraph">
                <wp:posOffset>186690</wp:posOffset>
              </wp:positionV>
              <wp:extent cx="7762875" cy="528955"/>
              <wp:effectExtent l="0" t="0" r="9525" b="4445"/>
              <wp:wrapThrough wrapText="bothSides">
                <wp:wrapPolygon edited="0">
                  <wp:start x="0" y="0"/>
                  <wp:lineTo x="0" y="21004"/>
                  <wp:lineTo x="21573" y="21004"/>
                  <wp:lineTo x="21573" y="0"/>
                  <wp:lineTo x="0" y="0"/>
                </wp:wrapPolygon>
              </wp:wrapThrough>
              <wp:docPr id="1" name="Rectangle 1"/>
              <wp:cNvGraphicFramePr/>
              <a:graphic xmlns:a="http://schemas.openxmlformats.org/drawingml/2006/main">
                <a:graphicData uri="http://schemas.microsoft.com/office/word/2010/wordprocessingShape">
                  <wps:wsp>
                    <wps:cNvSpPr/>
                    <wps:spPr>
                      <a:xfrm>
                        <a:off x="0" y="0"/>
                        <a:ext cx="7762875" cy="528955"/>
                      </a:xfrm>
                      <a:prstGeom prst="rect">
                        <a:avLst/>
                      </a:prstGeom>
                      <a:gradFill>
                        <a:gsLst>
                          <a:gs pos="19000">
                            <a:srgbClr val="19344F"/>
                          </a:gs>
                          <a:gs pos="100000">
                            <a:srgbClr val="3976B3"/>
                          </a:gs>
                        </a:gsLst>
                        <a:lin ang="2220000" scaled="0"/>
                      </a:gradFill>
                      <a:ln>
                        <a:noFill/>
                      </a:ln>
                      <a:effectLst/>
                    </wps:spPr>
                    <wps:style>
                      <a:lnRef idx="1">
                        <a:schemeClr val="accent1"/>
                      </a:lnRef>
                      <a:fillRef idx="3">
                        <a:schemeClr val="accent1"/>
                      </a:fillRef>
                      <a:effectRef idx="2">
                        <a:schemeClr val="accent1"/>
                      </a:effectRef>
                      <a:fontRef idx="minor">
                        <a:schemeClr val="lt1"/>
                      </a:fontRef>
                    </wps:style>
                    <wps:txbx>
                      <w:txbxContent>
                        <w:p w:rsidR="009D46C9" w:rsidRPr="00DE6CD2" w:rsidRDefault="009D46C9" w:rsidP="00887488">
                          <w:pPr>
                            <w:pStyle w:val="FooterLabel"/>
                          </w:pPr>
                          <w:sdt>
                            <w:sdtPr>
                              <w:alias w:val="Category"/>
                              <w:tag w:val=""/>
                              <w:id w:val="-1736302038"/>
                              <w:dataBinding w:prefixMappings="xmlns:ns0='http://purl.org/dc/elements/1.1/' xmlns:ns1='http://schemas.openxmlformats.org/package/2006/metadata/core-properties' " w:xpath="/ns1:coreProperties[1]/ns1:category[1]" w:storeItemID="{6C3C8BC8-F283-45AE-878A-BAB7291924A1}"/>
                              <w:text/>
                            </w:sdtPr>
                            <w:sdtContent>
                              <w:r>
                                <w:t>Airborne Thermal Infrared Remote Sensing</w:t>
                              </w:r>
                            </w:sdtContent>
                          </w:sdt>
                          <w:r>
                            <w:t xml:space="preserve"> – </w:t>
                          </w:r>
                          <w:sdt>
                            <w:sdtPr>
                              <w:alias w:val="Title"/>
                              <w:tag w:val=""/>
                              <w:id w:val="-28495099"/>
                              <w:dataBinding w:prefixMappings="xmlns:ns0='http://purl.org/dc/elements/1.1/' xmlns:ns1='http://schemas.openxmlformats.org/package/2006/metadata/core-properties' " w:xpath="/ns1:coreProperties[1]/ns0:title[1]" w:storeItemID="{6C3C8BC8-F283-45AE-878A-BAB7291924A1}"/>
                              <w:text/>
                            </w:sdtPr>
                            <w:sdtContent>
                              <w:r>
                                <w:t>Susitna River, Alaska</w:t>
                              </w:r>
                            </w:sdtContent>
                          </w:sdt>
                          <w:r>
                            <w:t xml:space="preserve"> </w:t>
                          </w:r>
                          <w:sdt>
                            <w:sdtPr>
                              <w:alias w:val="Subject"/>
                              <w:tag w:val=""/>
                              <w:id w:val="-1442755996"/>
                              <w:showingPlcHdr/>
                              <w:dataBinding w:prefixMappings="xmlns:ns0='http://purl.org/dc/elements/1.1/' xmlns:ns1='http://schemas.openxmlformats.org/package/2006/metadata/core-properties' " w:xpath="/ns1:coreProperties[1]/ns0:subject[1]" w:storeItemID="{6C3C8BC8-F283-45AE-878A-BAB7291924A1}"/>
                              <w:text/>
                            </w:sdtPr>
                            <w:sdtContent>
                              <w:r>
                                <w:t xml:space="preserve">     </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7" style="position:absolute;left:0;text-align:left;margin-left:-1in;margin-top:14.7pt;width:611.25pt;height:4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" fillcolor="#19344f" stroked="f">
              <v:fill color2="#3976b3" rotate="t" angle="53" colors="0 #19344f;12452f #19344f" focus="100%" type="gradient">
                <o:fill v:ext="view" type="gradientUnscaled"/>
              </v:fill>
              <v:textbox>
                <w:txbxContent>
                  <w:p w:rsidR="009D46C9" w:rsidRPr="00DE6CD2" w:rsidRDefault="009D46C9" w:rsidP="00887488">
                    <w:pPr>
                      <w:pStyle w:val="FooterLabel"/>
                    </w:pPr>
                    <w:sdt>
                      <w:sdtPr>
                        <w:alias w:val="Category"/>
                        <w:tag w:val=""/>
                        <w:id w:val="-1736302038"/>
                        <w:dataBinding w:prefixMappings="xmlns:ns0='http://purl.org/dc/elements/1.1/' xmlns:ns1='http://schemas.openxmlformats.org/package/2006/metadata/core-properties' " w:xpath="/ns1:coreProperties[1]/ns1:category[1]" w:storeItemID="{6C3C8BC8-F283-45AE-878A-BAB7291924A1}"/>
                        <w:text/>
                      </w:sdtPr>
                      <w:sdtContent>
                        <w:r>
                          <w:t>Airborne Thermal Infrared Remote Sensing</w:t>
                        </w:r>
                      </w:sdtContent>
                    </w:sdt>
                    <w:r>
                      <w:t xml:space="preserve"> – </w:t>
                    </w:r>
                    <w:sdt>
                      <w:sdtPr>
                        <w:alias w:val="Title"/>
                        <w:tag w:val=""/>
                        <w:id w:val="-28495099"/>
                        <w:dataBinding w:prefixMappings="xmlns:ns0='http://purl.org/dc/elements/1.1/' xmlns:ns1='http://schemas.openxmlformats.org/package/2006/metadata/core-properties' " w:xpath="/ns1:coreProperties[1]/ns0:title[1]" w:storeItemID="{6C3C8BC8-F283-45AE-878A-BAB7291924A1}"/>
                        <w:text/>
                      </w:sdtPr>
                      <w:sdtContent>
                        <w:r>
                          <w:t>Susitna River, Alaska</w:t>
                        </w:r>
                      </w:sdtContent>
                    </w:sdt>
                    <w:r>
                      <w:t xml:space="preserve"> </w:t>
                    </w:r>
                    <w:sdt>
                      <w:sdtPr>
                        <w:alias w:val="Subject"/>
                        <w:tag w:val=""/>
                        <w:id w:val="-1442755996"/>
                        <w:showingPlcHdr/>
                        <w:dataBinding w:prefixMappings="xmlns:ns0='http://purl.org/dc/elements/1.1/' xmlns:ns1='http://schemas.openxmlformats.org/package/2006/metadata/core-properties' " w:xpath="/ns1:coreProperties[1]/ns0:subject[1]" w:storeItemID="{6C3C8BC8-F283-45AE-878A-BAB7291924A1}"/>
                        <w:text/>
                      </w:sdtPr>
                      <w:sdtContent>
                        <w:r>
                          <w:t xml:space="preserve">     </w:t>
                        </w:r>
                      </w:sdtContent>
                    </w:sdt>
                  </w:p>
                </w:txbxContent>
              </v:textbox>
              <w10:wrap type="through"/>
            </v:rect>
          </w:pict>
        </mc:Fallback>
      </mc:AlternateContent>
    </w:r>
    <w:r w:rsidRPr="00E37B22">
      <w:rPr>
        <w:noProof/>
      </w:rPr>
      <mc:AlternateContent>
        <mc:Choice Requires="wps">
          <w:drawing>
            <wp:anchor distT="0" distB="0" distL="114300" distR="114300" simplePos="0" relativeHeight="251688960" behindDoc="0" locked="0" layoutInCell="1" allowOverlap="1" wp14:anchorId="3D342D8E" wp14:editId="15C47662">
              <wp:simplePos x="0" y="0"/>
              <wp:positionH relativeFrom="margin">
                <wp:posOffset>4060825</wp:posOffset>
              </wp:positionH>
              <wp:positionV relativeFrom="paragraph">
                <wp:posOffset>191135</wp:posOffset>
              </wp:positionV>
              <wp:extent cx="2797175" cy="528955"/>
              <wp:effectExtent l="0" t="0" r="3175" b="4445"/>
              <wp:wrapNone/>
              <wp:docPr id="2" name="Text Box 2"/>
              <wp:cNvGraphicFramePr/>
              <a:graphic xmlns:a="http://schemas.openxmlformats.org/drawingml/2006/main">
                <a:graphicData uri="http://schemas.microsoft.com/office/word/2010/wordprocessingShape">
                  <wps:wsp>
                    <wps:cNvSpPr txBox="1"/>
                    <wps:spPr>
                      <a:xfrm>
                        <a:off x="0" y="0"/>
                        <a:ext cx="2797175" cy="528955"/>
                      </a:xfrm>
                      <a:prstGeom prst="rect">
                        <a:avLst/>
                      </a:prstGeom>
                      <a:solidFill>
                        <a:schemeClr val="bg2">
                          <a:lumMod val="2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D46C9" w:rsidRPr="00AD3BE9" w:rsidRDefault="009D46C9" w:rsidP="00A67688">
                          <w:pPr>
                            <w:spacing w:after="280"/>
                            <w:jc w:val="center"/>
                            <w:rPr>
                              <w:rFonts w:cs="Arial"/>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19.75pt;margin-top:15.05pt;width:220.25pt;height:41.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" fillcolor="#484329 [814]" stroked="f">
              <v:textbox>
                <w:txbxContent>
                  <w:p w:rsidR="009D46C9" w:rsidRPr="00AD3BE9" w:rsidRDefault="009D46C9" w:rsidP="00A67688">
                    <w:pPr>
                      <w:spacing w:after="280"/>
                      <w:jc w:val="center"/>
                      <w:rPr>
                        <w:rFonts w:cs="Arial"/>
                        <w:color w:val="FFFFFF" w:themeColor="background1"/>
                        <w:sz w:val="24"/>
                      </w:rPr>
                    </w:pP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6C9" w:rsidRDefault="009D46C9" w:rsidP="00D26282">
    <w:pPr>
      <w:jc w:val="right"/>
    </w:pPr>
    <w:r w:rsidRPr="004E59EB">
      <w:rPr>
        <w:rFonts w:ascii="Gotham Light" w:hAnsi="Gotham Light"/>
        <w:noProof/>
      </w:rPr>
      <mc:AlternateContent>
        <mc:Choice Requires="wps">
          <w:drawing>
            <wp:anchor distT="0" distB="0" distL="114300" distR="114300" simplePos="0" relativeHeight="251732992" behindDoc="0" locked="0" layoutInCell="1" allowOverlap="1" wp14:anchorId="3CBA0A4E" wp14:editId="482A2941">
              <wp:simplePos x="0" y="0"/>
              <wp:positionH relativeFrom="column">
                <wp:posOffset>-914400</wp:posOffset>
              </wp:positionH>
              <wp:positionV relativeFrom="paragraph">
                <wp:posOffset>197485</wp:posOffset>
              </wp:positionV>
              <wp:extent cx="7762875" cy="521335"/>
              <wp:effectExtent l="0" t="0" r="9525" b="0"/>
              <wp:wrapThrough wrapText="bothSides">
                <wp:wrapPolygon edited="0">
                  <wp:start x="0" y="0"/>
                  <wp:lineTo x="0" y="20521"/>
                  <wp:lineTo x="21573" y="20521"/>
                  <wp:lineTo x="21573"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7762875" cy="521335"/>
                      </a:xfrm>
                      <a:prstGeom prst="rect">
                        <a:avLst/>
                      </a:prstGeom>
                      <a:gradFill>
                        <a:gsLst>
                          <a:gs pos="19000">
                            <a:srgbClr val="19344F"/>
                          </a:gs>
                          <a:gs pos="100000">
                            <a:srgbClr val="3976B3"/>
                          </a:gs>
                        </a:gsLst>
                        <a:lin ang="2220000" scaled="0"/>
                      </a:gradFill>
                      <a:ln>
                        <a:noFill/>
                      </a:ln>
                      <a:effectLst/>
                    </wps:spPr>
                    <wps:style>
                      <a:lnRef idx="1">
                        <a:schemeClr val="accent1"/>
                      </a:lnRef>
                      <a:fillRef idx="3">
                        <a:schemeClr val="accent1"/>
                      </a:fillRef>
                      <a:effectRef idx="2">
                        <a:schemeClr val="accent1"/>
                      </a:effectRef>
                      <a:fontRef idx="minor">
                        <a:schemeClr val="lt1"/>
                      </a:fontRef>
                    </wps:style>
                    <wps:txbx>
                      <w:txbxContent>
                        <w:p w:rsidR="009D46C9" w:rsidRPr="00DE6CD2" w:rsidRDefault="009D46C9" w:rsidP="00887488">
                          <w:pPr>
                            <w:pStyle w:val="FooterLabel"/>
                          </w:pPr>
                          <w:sdt>
                            <w:sdtPr>
                              <w:alias w:val="Category"/>
                              <w:tag w:val=""/>
                              <w:id w:val="1501000296"/>
                              <w:dataBinding w:prefixMappings="xmlns:ns0='http://purl.org/dc/elements/1.1/' xmlns:ns1='http://schemas.openxmlformats.org/package/2006/metadata/core-properties' " w:xpath="/ns1:coreProperties[1]/ns1:category[1]" w:storeItemID="{6C3C8BC8-F283-45AE-878A-BAB7291924A1}"/>
                              <w:text/>
                            </w:sdtPr>
                            <w:sdtContent>
                              <w:r>
                                <w:t>Airborne Thermal Infrared Remote Sensing</w:t>
                              </w:r>
                            </w:sdtContent>
                          </w:sdt>
                          <w:r>
                            <w:t xml:space="preserve"> – </w:t>
                          </w:r>
                          <w:sdt>
                            <w:sdtPr>
                              <w:alias w:val="Title"/>
                              <w:tag w:val=""/>
                              <w:id w:val="1522196514"/>
                              <w:dataBinding w:prefixMappings="xmlns:ns0='http://purl.org/dc/elements/1.1/' xmlns:ns1='http://schemas.openxmlformats.org/package/2006/metadata/core-properties' " w:xpath="/ns1:coreProperties[1]/ns0:title[1]" w:storeItemID="{6C3C8BC8-F283-45AE-878A-BAB7291924A1}"/>
                              <w:text/>
                            </w:sdtPr>
                            <w:sdtContent>
                              <w:r>
                                <w:t>Susitna River, Alaska</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9" style="position:absolute;left:0;text-align:left;margin-left:-1in;margin-top:15.55pt;width:611.25pt;height:41.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" fillcolor="#19344f" stroked="f">
              <v:fill color2="#3976b3" rotate="t" angle="53" colors="0 #19344f;12452f #19344f" focus="100%" type="gradient">
                <o:fill v:ext="view" type="gradientUnscaled"/>
              </v:fill>
              <v:textbox>
                <w:txbxContent>
                  <w:p w:rsidR="009D46C9" w:rsidRPr="00DE6CD2" w:rsidRDefault="009D46C9" w:rsidP="00887488">
                    <w:pPr>
                      <w:pStyle w:val="FooterLabel"/>
                    </w:pPr>
                    <w:sdt>
                      <w:sdtPr>
                        <w:alias w:val="Category"/>
                        <w:tag w:val=""/>
                        <w:id w:val="1501000296"/>
                        <w:dataBinding w:prefixMappings="xmlns:ns0='http://purl.org/dc/elements/1.1/' xmlns:ns1='http://schemas.openxmlformats.org/package/2006/metadata/core-properties' " w:xpath="/ns1:coreProperties[1]/ns1:category[1]" w:storeItemID="{6C3C8BC8-F283-45AE-878A-BAB7291924A1}"/>
                        <w:text/>
                      </w:sdtPr>
                      <w:sdtContent>
                        <w:r>
                          <w:t>Airborne Thermal Infrared Remote Sensing</w:t>
                        </w:r>
                      </w:sdtContent>
                    </w:sdt>
                    <w:r>
                      <w:t xml:space="preserve"> – </w:t>
                    </w:r>
                    <w:sdt>
                      <w:sdtPr>
                        <w:alias w:val="Title"/>
                        <w:tag w:val=""/>
                        <w:id w:val="1522196514"/>
                        <w:dataBinding w:prefixMappings="xmlns:ns0='http://purl.org/dc/elements/1.1/' xmlns:ns1='http://schemas.openxmlformats.org/package/2006/metadata/core-properties' " w:xpath="/ns1:coreProperties[1]/ns0:title[1]" w:storeItemID="{6C3C8BC8-F283-45AE-878A-BAB7291924A1}"/>
                        <w:text/>
                      </w:sdtPr>
                      <w:sdtContent>
                        <w:r>
                          <w:t>Susitna River, Alaska</w:t>
                        </w:r>
                      </w:sdtContent>
                    </w:sdt>
                  </w:p>
                </w:txbxContent>
              </v:textbox>
              <w10:wrap type="through"/>
            </v:rect>
          </w:pict>
        </mc:Fallback>
      </mc:AlternateContent>
    </w:r>
    <w:r>
      <w:rPr>
        <w:noProof/>
      </w:rPr>
      <mc:AlternateContent>
        <mc:Choice Requires="wps">
          <w:drawing>
            <wp:anchor distT="0" distB="0" distL="114300" distR="114300" simplePos="0" relativeHeight="251734016" behindDoc="0" locked="0" layoutInCell="1" allowOverlap="1" wp14:anchorId="147D7111" wp14:editId="2B675379">
              <wp:simplePos x="0" y="0"/>
              <wp:positionH relativeFrom="margin">
                <wp:posOffset>6357620</wp:posOffset>
              </wp:positionH>
              <wp:positionV relativeFrom="paragraph">
                <wp:posOffset>194945</wp:posOffset>
              </wp:positionV>
              <wp:extent cx="2797175" cy="528955"/>
              <wp:effectExtent l="0" t="0" r="3175" b="4445"/>
              <wp:wrapNone/>
              <wp:docPr id="15" name="Text Box 15"/>
              <wp:cNvGraphicFramePr/>
              <a:graphic xmlns:a="http://schemas.openxmlformats.org/drawingml/2006/main">
                <a:graphicData uri="http://schemas.microsoft.com/office/word/2010/wordprocessingShape">
                  <wps:wsp>
                    <wps:cNvSpPr txBox="1"/>
                    <wps:spPr>
                      <a:xfrm>
                        <a:off x="0" y="0"/>
                        <a:ext cx="2797175" cy="528955"/>
                      </a:xfrm>
                      <a:prstGeom prst="rect">
                        <a:avLst/>
                      </a:prstGeom>
                      <a:solidFill>
                        <a:schemeClr val="bg2">
                          <a:lumMod val="2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D46C9" w:rsidRPr="00AD3BE9" w:rsidRDefault="009D46C9" w:rsidP="00A67688">
                          <w:pPr>
                            <w:spacing w:after="280"/>
                            <w:jc w:val="center"/>
                            <w:rPr>
                              <w:rFonts w:cs="Arial"/>
                              <w:color w:val="FFFFFF" w:themeColor="background1"/>
                              <w:sz w:val="24"/>
                            </w:rPr>
                          </w:pPr>
                        </w:p>
                        <w:p w:rsidR="009D46C9" w:rsidRDefault="009D46C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40" type="#_x0000_t202" style="position:absolute;left:0;text-align:left;margin-left:500.6pt;margin-top:15.35pt;width:220.25pt;height:41.6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" fillcolor="#484329 [814]" stroked="f">
              <v:textbox>
                <w:txbxContent>
                  <w:p w:rsidR="009D46C9" w:rsidRPr="00AD3BE9" w:rsidRDefault="009D46C9" w:rsidP="00A67688">
                    <w:pPr>
                      <w:spacing w:after="280"/>
                      <w:jc w:val="center"/>
                      <w:rPr>
                        <w:rFonts w:cs="Arial"/>
                        <w:color w:val="FFFFFF" w:themeColor="background1"/>
                        <w:sz w:val="24"/>
                      </w:rPr>
                    </w:pPr>
                  </w:p>
                  <w:p w:rsidR="009D46C9" w:rsidRDefault="009D46C9"/>
                </w:txbxContent>
              </v:textbox>
              <w10:wrap anchorx="margin"/>
            </v:shape>
          </w:pict>
        </mc:Fallback>
      </mc:AlternateContent>
    </w:r>
    <w:r>
      <w:t xml:space="preserve">Page </w:t>
    </w:r>
    <w:r>
      <w:fldChar w:fldCharType="begin"/>
    </w:r>
    <w:r>
      <w:instrText xml:space="preserve"> PAGE   \* MERGEFORMAT </w:instrText>
    </w:r>
    <w:r>
      <w:fldChar w:fldCharType="separate"/>
    </w:r>
    <w:r w:rsidR="005C10B6">
      <w:rPr>
        <w:noProof/>
      </w:rPr>
      <w:t>16</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6C9" w:rsidRDefault="009D46C9" w:rsidP="0027330C">
    <w:pPr>
      <w:jc w:val="right"/>
    </w:pPr>
    <w:r w:rsidRPr="00E37B22">
      <w:rPr>
        <w:noProof/>
      </w:rPr>
      <mc:AlternateContent>
        <mc:Choice Requires="wps">
          <w:drawing>
            <wp:anchor distT="0" distB="0" distL="114300" distR="114300" simplePos="0" relativeHeight="251719680" behindDoc="0" locked="0" layoutInCell="1" allowOverlap="1" wp14:anchorId="35FA0892" wp14:editId="5427AB0B">
              <wp:simplePos x="0" y="0"/>
              <wp:positionH relativeFrom="margin">
                <wp:posOffset>6358799</wp:posOffset>
              </wp:positionH>
              <wp:positionV relativeFrom="paragraph">
                <wp:posOffset>173264</wp:posOffset>
              </wp:positionV>
              <wp:extent cx="2797175" cy="528955"/>
              <wp:effectExtent l="0" t="0" r="3175" b="4445"/>
              <wp:wrapNone/>
              <wp:docPr id="680" name="Text Box 680"/>
              <wp:cNvGraphicFramePr/>
              <a:graphic xmlns:a="http://schemas.openxmlformats.org/drawingml/2006/main">
                <a:graphicData uri="http://schemas.microsoft.com/office/word/2010/wordprocessingShape">
                  <wps:wsp>
                    <wps:cNvSpPr txBox="1"/>
                    <wps:spPr>
                      <a:xfrm>
                        <a:off x="0" y="0"/>
                        <a:ext cx="2797175" cy="528955"/>
                      </a:xfrm>
                      <a:prstGeom prst="rect">
                        <a:avLst/>
                      </a:prstGeom>
                      <a:solidFill>
                        <a:srgbClr val="EEECE1">
                          <a:lumMod val="25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9D46C9" w:rsidRPr="00AD3BE9" w:rsidRDefault="009D46C9" w:rsidP="00A67688">
                          <w:pPr>
                            <w:spacing w:after="280"/>
                            <w:jc w:val="center"/>
                            <w:rPr>
                              <w:rFonts w:cs="Arial"/>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0" o:spid="_x0000_s1041" type="#_x0000_t202" style="position:absolute;left:0;text-align:left;margin-left:500.7pt;margin-top:13.65pt;width:220.25pt;height:41.6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" fillcolor="#4a452a" stroked="f">
              <v:textbox>
                <w:txbxContent>
                  <w:p w:rsidR="009D46C9" w:rsidRPr="00AD3BE9" w:rsidRDefault="009D46C9" w:rsidP="00A67688">
                    <w:pPr>
                      <w:spacing w:after="280"/>
                      <w:jc w:val="center"/>
                      <w:rPr>
                        <w:rFonts w:cs="Arial"/>
                        <w:color w:val="FFFFFF" w:themeColor="background1"/>
                        <w:sz w:val="24"/>
                      </w:rPr>
                    </w:pPr>
                  </w:p>
                </w:txbxContent>
              </v:textbox>
              <w10:wrap anchorx="margin"/>
            </v:shape>
          </w:pict>
        </mc:Fallback>
      </mc:AlternateContent>
    </w:r>
    <w:r w:rsidRPr="00E37B22">
      <w:rPr>
        <w:noProof/>
      </w:rPr>
      <mc:AlternateContent>
        <mc:Choice Requires="wps">
          <w:drawing>
            <wp:anchor distT="0" distB="0" distL="114300" distR="114300" simplePos="0" relativeHeight="251718656" behindDoc="0" locked="0" layoutInCell="1" allowOverlap="1" wp14:anchorId="10D9B551" wp14:editId="0B0DA29F">
              <wp:simplePos x="0" y="0"/>
              <wp:positionH relativeFrom="column">
                <wp:posOffset>-914400</wp:posOffset>
              </wp:positionH>
              <wp:positionV relativeFrom="paragraph">
                <wp:posOffset>183515</wp:posOffset>
              </wp:positionV>
              <wp:extent cx="10069195" cy="539750"/>
              <wp:effectExtent l="0" t="0" r="8255" b="0"/>
              <wp:wrapThrough wrapText="bothSides">
                <wp:wrapPolygon edited="0">
                  <wp:start x="0" y="0"/>
                  <wp:lineTo x="0" y="20584"/>
                  <wp:lineTo x="21577" y="20584"/>
                  <wp:lineTo x="21577" y="0"/>
                  <wp:lineTo x="0" y="0"/>
                </wp:wrapPolygon>
              </wp:wrapThrough>
              <wp:docPr id="684" name="Rectangle 684"/>
              <wp:cNvGraphicFramePr/>
              <a:graphic xmlns:a="http://schemas.openxmlformats.org/drawingml/2006/main">
                <a:graphicData uri="http://schemas.microsoft.com/office/word/2010/wordprocessingShape">
                  <wps:wsp>
                    <wps:cNvSpPr/>
                    <wps:spPr>
                      <a:xfrm>
                        <a:off x="0" y="0"/>
                        <a:ext cx="10069195" cy="539750"/>
                      </a:xfrm>
                      <a:prstGeom prst="rect">
                        <a:avLst/>
                      </a:prstGeom>
                      <a:gradFill rotWithShape="1">
                        <a:gsLst>
                          <a:gs pos="19000">
                            <a:srgbClr val="19344F"/>
                          </a:gs>
                          <a:gs pos="100000">
                            <a:srgbClr val="3976B3"/>
                          </a:gs>
                        </a:gsLst>
                        <a:lin ang="2220000" scaled="0"/>
                      </a:gradFill>
                      <a:ln w="9525" cap="flat" cmpd="sng" algn="ctr">
                        <a:noFill/>
                        <a:prstDash val="solid"/>
                      </a:ln>
                      <a:effectLst/>
                    </wps:spPr>
                    <wps:txbx>
                      <w:txbxContent>
                        <w:p w:rsidR="009D46C9" w:rsidRPr="00DE6CD2" w:rsidRDefault="009D46C9" w:rsidP="00887488">
                          <w:pPr>
                            <w:pStyle w:val="FooterLabel"/>
                          </w:pPr>
                          <w:sdt>
                            <w:sdtPr>
                              <w:alias w:val="Category"/>
                              <w:tag w:val=""/>
                              <w:id w:val="-1259445175"/>
                              <w:dataBinding w:prefixMappings="xmlns:ns0='http://purl.org/dc/elements/1.1/' xmlns:ns1='http://schemas.openxmlformats.org/package/2006/metadata/core-properties' " w:xpath="/ns1:coreProperties[1]/ns1:category[1]" w:storeItemID="{6C3C8BC8-F283-45AE-878A-BAB7291924A1}"/>
                              <w:text/>
                            </w:sdtPr>
                            <w:sdtContent>
                              <w:r>
                                <w:t>Airborne Thermal Infrared Remote Sensing</w:t>
                              </w:r>
                            </w:sdtContent>
                          </w:sdt>
                          <w:r>
                            <w:t xml:space="preserve"> – </w:t>
                          </w:r>
                          <w:sdt>
                            <w:sdtPr>
                              <w:alias w:val="Title"/>
                              <w:tag w:val=""/>
                              <w:id w:val="-1611266573"/>
                              <w:dataBinding w:prefixMappings="xmlns:ns0='http://purl.org/dc/elements/1.1/' xmlns:ns1='http://schemas.openxmlformats.org/package/2006/metadata/core-properties' " w:xpath="/ns1:coreProperties[1]/ns0:title[1]" w:storeItemID="{6C3C8BC8-F283-45AE-878A-BAB7291924A1}"/>
                              <w:text/>
                            </w:sdtPr>
                            <w:sdtContent>
                              <w:r>
                                <w:t>Susitna River, Alaska</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4" o:spid="_x0000_s1042" style="position:absolute;left:0;text-align:left;margin-left:-1in;margin-top:14.45pt;width:792.85pt;height: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" fillcolor="#19344f" stroked="f">
              <v:fill color2="#3976b3" rotate="t" angle="53" colors="0 #19344f;12452f #19344f" focus="100%" type="gradient">
                <o:fill v:ext="view" type="gradientUnscaled"/>
              </v:fill>
              <v:textbox>
                <w:txbxContent>
                  <w:p w:rsidR="009D46C9" w:rsidRPr="00DE6CD2" w:rsidRDefault="009D46C9" w:rsidP="00887488">
                    <w:pPr>
                      <w:pStyle w:val="FooterLabel"/>
                    </w:pPr>
                    <w:sdt>
                      <w:sdtPr>
                        <w:alias w:val="Category"/>
                        <w:tag w:val=""/>
                        <w:id w:val="-1259445175"/>
                        <w:dataBinding w:prefixMappings="xmlns:ns0='http://purl.org/dc/elements/1.1/' xmlns:ns1='http://schemas.openxmlformats.org/package/2006/metadata/core-properties' " w:xpath="/ns1:coreProperties[1]/ns1:category[1]" w:storeItemID="{6C3C8BC8-F283-45AE-878A-BAB7291924A1}"/>
                        <w:text/>
                      </w:sdtPr>
                      <w:sdtContent>
                        <w:r>
                          <w:t>Airborne Thermal Infrared Remote Sensing</w:t>
                        </w:r>
                      </w:sdtContent>
                    </w:sdt>
                    <w:r>
                      <w:t xml:space="preserve"> – </w:t>
                    </w:r>
                    <w:sdt>
                      <w:sdtPr>
                        <w:alias w:val="Title"/>
                        <w:tag w:val=""/>
                        <w:id w:val="-1611266573"/>
                        <w:dataBinding w:prefixMappings="xmlns:ns0='http://purl.org/dc/elements/1.1/' xmlns:ns1='http://schemas.openxmlformats.org/package/2006/metadata/core-properties' " w:xpath="/ns1:coreProperties[1]/ns0:title[1]" w:storeItemID="{6C3C8BC8-F283-45AE-878A-BAB7291924A1}"/>
                        <w:text/>
                      </w:sdtPr>
                      <w:sdtContent>
                        <w:r>
                          <w:t>Susitna River, Alaska</w:t>
                        </w:r>
                      </w:sdtContent>
                    </w:sdt>
                  </w:p>
                </w:txbxContent>
              </v:textbox>
              <w10:wrap type="through"/>
            </v:rect>
          </w:pict>
        </mc:Fallback>
      </mc:AlternateContent>
    </w:r>
    <w:r>
      <w:t xml:space="preserve">Page </w:t>
    </w:r>
    <w:r>
      <w:fldChar w:fldCharType="begin"/>
    </w:r>
    <w:r>
      <w:instrText xml:space="preserve"> PAGE   \* MERGEFORMAT </w:instrText>
    </w:r>
    <w:r>
      <w:fldChar w:fldCharType="separate"/>
    </w:r>
    <w:r>
      <w:rPr>
        <w:noProof/>
      </w:rPr>
      <w:t>17</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6C9" w:rsidRDefault="009D46C9" w:rsidP="0027330C">
    <w:pPr>
      <w:jc w:val="right"/>
    </w:pPr>
    <w:r w:rsidRPr="00E37B22">
      <w:rPr>
        <w:noProof/>
      </w:rPr>
      <mc:AlternateContent>
        <mc:Choice Requires="wps">
          <w:drawing>
            <wp:anchor distT="0" distB="0" distL="114300" distR="114300" simplePos="0" relativeHeight="251737088" behindDoc="0" locked="0" layoutInCell="1" allowOverlap="1" wp14:anchorId="5EE5224D" wp14:editId="1761BDD1">
              <wp:simplePos x="0" y="0"/>
              <wp:positionH relativeFrom="margin">
                <wp:posOffset>4180115</wp:posOffset>
              </wp:positionH>
              <wp:positionV relativeFrom="paragraph">
                <wp:posOffset>175804</wp:posOffset>
              </wp:positionV>
              <wp:extent cx="4974318" cy="528955"/>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4974318" cy="528955"/>
                      </a:xfrm>
                      <a:prstGeom prst="rect">
                        <a:avLst/>
                      </a:prstGeom>
                      <a:solidFill>
                        <a:srgbClr val="EEECE1">
                          <a:lumMod val="25000"/>
                        </a:srgb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9D46C9" w:rsidRPr="00AD3BE9" w:rsidRDefault="009D46C9" w:rsidP="00A67688">
                          <w:pPr>
                            <w:spacing w:after="280"/>
                            <w:jc w:val="center"/>
                            <w:rPr>
                              <w:rFonts w:cs="Arial"/>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43" type="#_x0000_t202" style="position:absolute;left:0;text-align:left;margin-left:329.15pt;margin-top:13.85pt;width:391.7pt;height:41.6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" fillcolor="#4a452a" stroked="f">
              <v:textbox>
                <w:txbxContent>
                  <w:p w:rsidR="009D46C9" w:rsidRPr="00AD3BE9" w:rsidRDefault="009D46C9" w:rsidP="00A67688">
                    <w:pPr>
                      <w:spacing w:after="280"/>
                      <w:jc w:val="center"/>
                      <w:rPr>
                        <w:rFonts w:cs="Arial"/>
                        <w:color w:val="FFFFFF" w:themeColor="background1"/>
                        <w:sz w:val="24"/>
                      </w:rPr>
                    </w:pPr>
                  </w:p>
                </w:txbxContent>
              </v:textbox>
              <w10:wrap anchorx="margin"/>
            </v:shape>
          </w:pict>
        </mc:Fallback>
      </mc:AlternateContent>
    </w:r>
    <w:r w:rsidRPr="00E37B22">
      <w:rPr>
        <w:noProof/>
      </w:rPr>
      <mc:AlternateContent>
        <mc:Choice Requires="wps">
          <w:drawing>
            <wp:anchor distT="0" distB="0" distL="114300" distR="114300" simplePos="0" relativeHeight="251736064" behindDoc="0" locked="0" layoutInCell="1" allowOverlap="1" wp14:anchorId="1BBBA63D" wp14:editId="08E52531">
              <wp:simplePos x="0" y="0"/>
              <wp:positionH relativeFrom="column">
                <wp:posOffset>-914400</wp:posOffset>
              </wp:positionH>
              <wp:positionV relativeFrom="paragraph">
                <wp:posOffset>183515</wp:posOffset>
              </wp:positionV>
              <wp:extent cx="10069195" cy="539750"/>
              <wp:effectExtent l="0" t="0" r="8255" b="0"/>
              <wp:wrapThrough wrapText="bothSides">
                <wp:wrapPolygon edited="0">
                  <wp:start x="0" y="0"/>
                  <wp:lineTo x="0" y="20584"/>
                  <wp:lineTo x="21577" y="20584"/>
                  <wp:lineTo x="21577"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10069195" cy="539750"/>
                      </a:xfrm>
                      <a:prstGeom prst="rect">
                        <a:avLst/>
                      </a:prstGeom>
                      <a:gradFill rotWithShape="1">
                        <a:gsLst>
                          <a:gs pos="19000">
                            <a:srgbClr val="19344F"/>
                          </a:gs>
                          <a:gs pos="100000">
                            <a:srgbClr val="3976B3"/>
                          </a:gs>
                        </a:gsLst>
                        <a:lin ang="2220000" scaled="0"/>
                      </a:gradFill>
                      <a:ln w="9525" cap="flat" cmpd="sng" algn="ctr">
                        <a:noFill/>
                        <a:prstDash val="solid"/>
                      </a:ln>
                      <a:effectLst/>
                    </wps:spPr>
                    <wps:txbx>
                      <w:txbxContent>
                        <w:p w:rsidR="009D46C9" w:rsidRPr="00DE6CD2" w:rsidRDefault="009D46C9" w:rsidP="00887488">
                          <w:pPr>
                            <w:pStyle w:val="FooterLabel"/>
                          </w:pPr>
                          <w:sdt>
                            <w:sdtPr>
                              <w:alias w:val="Category"/>
                              <w:tag w:val=""/>
                              <w:id w:val="-270553879"/>
                              <w:dataBinding w:prefixMappings="xmlns:ns0='http://purl.org/dc/elements/1.1/' xmlns:ns1='http://schemas.openxmlformats.org/package/2006/metadata/core-properties' " w:xpath="/ns1:coreProperties[1]/ns1:category[1]" w:storeItemID="{6C3C8BC8-F283-45AE-878A-BAB7291924A1}"/>
                              <w:text/>
                            </w:sdtPr>
                            <w:sdtContent>
                              <w:r>
                                <w:t>Airborne Thermal Infrared Remote Sensing</w:t>
                              </w:r>
                            </w:sdtContent>
                          </w:sdt>
                          <w:r>
                            <w:t xml:space="preserve"> – </w:t>
                          </w:r>
                          <w:sdt>
                            <w:sdtPr>
                              <w:alias w:val="Title"/>
                              <w:tag w:val=""/>
                              <w:id w:val="-785814945"/>
                              <w:dataBinding w:prefixMappings="xmlns:ns0='http://purl.org/dc/elements/1.1/' xmlns:ns1='http://schemas.openxmlformats.org/package/2006/metadata/core-properties' " w:xpath="/ns1:coreProperties[1]/ns0:title[1]" w:storeItemID="{6C3C8BC8-F283-45AE-878A-BAB7291924A1}"/>
                              <w:text/>
                            </w:sdtPr>
                            <w:sdtContent>
                              <w:r>
                                <w:t>Susitna River, Alaska</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44" style="position:absolute;left:0;text-align:left;margin-left:-1in;margin-top:14.45pt;width:792.85pt;height: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" fillcolor="#19344f" stroked="f">
              <v:fill color2="#3976b3" rotate="t" angle="53" colors="0 #19344f;12452f #19344f" focus="100%" type="gradient">
                <o:fill v:ext="view" type="gradientUnscaled"/>
              </v:fill>
              <v:textbox>
                <w:txbxContent>
                  <w:p w:rsidR="009D46C9" w:rsidRPr="00DE6CD2" w:rsidRDefault="009D46C9" w:rsidP="00887488">
                    <w:pPr>
                      <w:pStyle w:val="FooterLabel"/>
                    </w:pPr>
                    <w:sdt>
                      <w:sdtPr>
                        <w:alias w:val="Category"/>
                        <w:tag w:val=""/>
                        <w:id w:val="-270553879"/>
                        <w:dataBinding w:prefixMappings="xmlns:ns0='http://purl.org/dc/elements/1.1/' xmlns:ns1='http://schemas.openxmlformats.org/package/2006/metadata/core-properties' " w:xpath="/ns1:coreProperties[1]/ns1:category[1]" w:storeItemID="{6C3C8BC8-F283-45AE-878A-BAB7291924A1}"/>
                        <w:text/>
                      </w:sdtPr>
                      <w:sdtContent>
                        <w:r>
                          <w:t>Airborne Thermal Infrared Remote Sensing</w:t>
                        </w:r>
                      </w:sdtContent>
                    </w:sdt>
                    <w:r>
                      <w:t xml:space="preserve"> – </w:t>
                    </w:r>
                    <w:sdt>
                      <w:sdtPr>
                        <w:alias w:val="Title"/>
                        <w:tag w:val=""/>
                        <w:id w:val="-785814945"/>
                        <w:dataBinding w:prefixMappings="xmlns:ns0='http://purl.org/dc/elements/1.1/' xmlns:ns1='http://schemas.openxmlformats.org/package/2006/metadata/core-properties' " w:xpath="/ns1:coreProperties[1]/ns0:title[1]" w:storeItemID="{6C3C8BC8-F283-45AE-878A-BAB7291924A1}"/>
                        <w:text/>
                      </w:sdtPr>
                      <w:sdtContent>
                        <w:r>
                          <w:t>Susitna River, Alaska</w:t>
                        </w:r>
                      </w:sdtContent>
                    </w:sdt>
                  </w:p>
                </w:txbxContent>
              </v:textbox>
              <w10:wrap type="through"/>
            </v:rect>
          </w:pict>
        </mc:Fallback>
      </mc:AlternateContent>
    </w:r>
    <w:r>
      <w:t xml:space="preserve">Page </w:t>
    </w:r>
    <w:r>
      <w:fldChar w:fldCharType="begin"/>
    </w:r>
    <w:r>
      <w:instrText xml:space="preserve"> PAGE   \* MERGEFORMAT </w:instrText>
    </w:r>
    <w:r>
      <w:fldChar w:fldCharType="separate"/>
    </w:r>
    <w:r w:rsidR="005C10B6">
      <w:rPr>
        <w:noProof/>
      </w:rPr>
      <w:t>17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305" w:rsidRDefault="00E13305" w:rsidP="006F030A">
      <w:r>
        <w:separator/>
      </w:r>
    </w:p>
    <w:p w:rsidR="00E13305" w:rsidRDefault="00E13305"/>
    <w:p w:rsidR="00E13305" w:rsidRDefault="00E13305" w:rsidP="00463931"/>
  </w:footnote>
  <w:footnote w:type="continuationSeparator" w:id="0">
    <w:p w:rsidR="00E13305" w:rsidRDefault="00E13305" w:rsidP="006F030A">
      <w:r>
        <w:continuationSeparator/>
      </w:r>
    </w:p>
    <w:p w:rsidR="00E13305" w:rsidRDefault="00E13305"/>
    <w:p w:rsidR="00E13305" w:rsidRDefault="00E13305" w:rsidP="00463931"/>
  </w:footnote>
  <w:footnote w:id="1">
    <w:p w:rsidR="009D46C9" w:rsidRPr="00C62452" w:rsidRDefault="009D46C9" w:rsidP="001D248C">
      <w:pPr>
        <w:pStyle w:val="FootnoteText"/>
        <w:rPr>
          <w:sz w:val="18"/>
          <w:szCs w:val="18"/>
        </w:rPr>
      </w:pPr>
      <w:r w:rsidRPr="0021766D">
        <w:rPr>
          <w:rStyle w:val="FootnoteReference"/>
          <w:sz w:val="18"/>
          <w:szCs w:val="18"/>
        </w:rPr>
        <w:footnoteRef/>
      </w:r>
      <w:r w:rsidRPr="0021766D">
        <w:rPr>
          <w:sz w:val="18"/>
          <w:szCs w:val="18"/>
        </w:rPr>
        <w:t xml:space="preserve"> </w:t>
      </w:r>
      <w:r w:rsidRPr="001D248C">
        <w:rPr>
          <w:rFonts w:ascii="Gotham Light" w:hAnsi="Gotham Light"/>
          <w:sz w:val="18"/>
          <w:szCs w:val="18"/>
        </w:rPr>
        <w:t xml:space="preserve">Source: Weather Underground. </w:t>
      </w:r>
      <w:hyperlink r:id="rId1" w:history="1">
        <w:r w:rsidRPr="001D248C">
          <w:rPr>
            <w:rStyle w:val="Hyperlink"/>
            <w:rFonts w:ascii="Gotham Light" w:eastAsiaTheme="minorEastAsia" w:hAnsi="Gotham Light"/>
            <w:color w:val="17365D" w:themeColor="text2" w:themeShade="BF"/>
            <w:sz w:val="18"/>
            <w:szCs w:val="18"/>
          </w:rPr>
          <w:t>http://www.wunderground.com</w:t>
        </w:r>
      </w:hyperlink>
    </w:p>
  </w:footnote>
  <w:footnote w:id="2">
    <w:p w:rsidR="009D46C9" w:rsidRPr="009330C3" w:rsidRDefault="009D46C9">
      <w:pPr>
        <w:pStyle w:val="FootnoteText"/>
        <w:rPr>
          <w:rFonts w:ascii="Gotham Light" w:hAnsi="Gotham Light"/>
        </w:rPr>
      </w:pPr>
      <w:r w:rsidRPr="009330C3">
        <w:rPr>
          <w:rStyle w:val="FootnoteReference"/>
          <w:rFonts w:ascii="Gotham Light" w:hAnsi="Gotham Light"/>
          <w:sz w:val="18"/>
        </w:rPr>
        <w:footnoteRef/>
      </w:r>
      <w:r w:rsidRPr="009330C3">
        <w:rPr>
          <w:rFonts w:ascii="Gotham Light" w:hAnsi="Gotham Light"/>
          <w:sz w:val="18"/>
        </w:rPr>
        <w:t xml:space="preserve"> </w:t>
      </w:r>
      <w:proofErr w:type="gramStart"/>
      <w:r w:rsidRPr="009330C3">
        <w:rPr>
          <w:rFonts w:ascii="Gotham Light" w:hAnsi="Gotham Light"/>
          <w:sz w:val="18"/>
        </w:rPr>
        <w:t>Torgersen, C.E., R. Faux, B.A. McIntosh, N. Poage, and D.J. Norton.</w:t>
      </w:r>
      <w:proofErr w:type="gramEnd"/>
      <w:r w:rsidRPr="009330C3">
        <w:rPr>
          <w:rFonts w:ascii="Gotham Light" w:hAnsi="Gotham Light"/>
          <w:sz w:val="18"/>
        </w:rPr>
        <w:t xml:space="preserve"> 2001. Airborne thermal remote sensing for water temperature assessment in rivers and streams. Remote Sensing of Environment 76(3): 386-398.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6C9" w:rsidRDefault="009D46C9">
    <w:r w:rsidRPr="004E59EB">
      <w:rPr>
        <w:rFonts w:ascii="Gotham Light" w:hAnsi="Gotham Light"/>
        <w:noProof/>
      </w:rPr>
      <mc:AlternateContent>
        <mc:Choice Requires="wps">
          <w:drawing>
            <wp:anchor distT="0" distB="0" distL="114300" distR="114300" simplePos="0" relativeHeight="251682816" behindDoc="1" locked="0" layoutInCell="1" allowOverlap="1" wp14:anchorId="1E9D2822" wp14:editId="0E196B49">
              <wp:simplePos x="0" y="0"/>
              <wp:positionH relativeFrom="column">
                <wp:posOffset>-918754</wp:posOffset>
              </wp:positionH>
              <wp:positionV relativeFrom="paragraph">
                <wp:posOffset>522605</wp:posOffset>
              </wp:positionV>
              <wp:extent cx="7784432" cy="528955"/>
              <wp:effectExtent l="0" t="0" r="7620" b="4445"/>
              <wp:wrapNone/>
              <wp:docPr id="17" name="Rectangle 17"/>
              <wp:cNvGraphicFramePr/>
              <a:graphic xmlns:a="http://schemas.openxmlformats.org/drawingml/2006/main">
                <a:graphicData uri="http://schemas.microsoft.com/office/word/2010/wordprocessingShape">
                  <wps:wsp>
                    <wps:cNvSpPr/>
                    <wps:spPr>
                      <a:xfrm>
                        <a:off x="0" y="0"/>
                        <a:ext cx="7784432" cy="528955"/>
                      </a:xfrm>
                      <a:prstGeom prst="rect">
                        <a:avLst/>
                      </a:prstGeom>
                      <a:gradFill>
                        <a:gsLst>
                          <a:gs pos="19000">
                            <a:srgbClr val="19344F"/>
                          </a:gs>
                          <a:gs pos="100000">
                            <a:srgbClr val="3976B3"/>
                          </a:gs>
                        </a:gsLst>
                        <a:lin ang="222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72.35pt;margin-top:41.15pt;width:612.95pt;height:41.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" fillcolor="#19344f" stroked="f">
              <v:fill color2="#3976b3" rotate="t" angle="53" colors="0 #19344f;12452f #19344f" focus="100%" type="gradient">
                <o:fill v:ext="view" type="gradientUnscaled"/>
              </v:fill>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6C9" w:rsidRDefault="009D46C9" w:rsidP="003F05C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6C9" w:rsidRDefault="009D46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6C9" w:rsidRDefault="009D46C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6C9" w:rsidRDefault="009D46C9">
    <w:pPr>
      <w:pStyle w:val="Header"/>
    </w:pPr>
    <w:r>
      <w:rPr>
        <w:noProof/>
      </w:rPr>
      <w:drawing>
        <wp:anchor distT="0" distB="0" distL="114300" distR="114300" simplePos="0" relativeHeight="251730944" behindDoc="1" locked="0" layoutInCell="1" allowOverlap="1" wp14:anchorId="47FAA43D" wp14:editId="757B833C">
          <wp:simplePos x="0" y="0"/>
          <wp:positionH relativeFrom="column">
            <wp:posOffset>-917275</wp:posOffset>
          </wp:positionH>
          <wp:positionV relativeFrom="paragraph">
            <wp:posOffset>523168</wp:posOffset>
          </wp:positionV>
          <wp:extent cx="7785100" cy="530225"/>
          <wp:effectExtent l="0" t="0" r="6350" b="3175"/>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5302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6C9" w:rsidRDefault="009D46C9">
    <w:r>
      <w:rPr>
        <w:noProof/>
      </w:rPr>
      <w:drawing>
        <wp:anchor distT="0" distB="0" distL="114300" distR="114300" simplePos="0" relativeHeight="251726848" behindDoc="1" locked="0" layoutInCell="1" allowOverlap="1" wp14:anchorId="1E669527" wp14:editId="6074B27D">
          <wp:simplePos x="0" y="0"/>
          <wp:positionH relativeFrom="column">
            <wp:posOffset>-914400</wp:posOffset>
          </wp:positionH>
          <wp:positionV relativeFrom="paragraph">
            <wp:posOffset>534838</wp:posOffset>
          </wp:positionV>
          <wp:extent cx="7785100" cy="530225"/>
          <wp:effectExtent l="0" t="0" r="6350" b="3175"/>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0" cy="5302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842CB"/>
    <w:multiLevelType w:val="hybridMultilevel"/>
    <w:tmpl w:val="79122928"/>
    <w:lvl w:ilvl="0" w:tplc="50EE3F0E">
      <w:start w:val="1"/>
      <w:numFmt w:val="decimal"/>
      <w:pStyle w:val="NumFigureHeading"/>
      <w:lvlText w:val="Figure %1."/>
      <w:lvlJc w:val="left"/>
      <w:pPr>
        <w:tabs>
          <w:tab w:val="num" w:pos="360"/>
        </w:tabs>
        <w:ind w:left="720" w:hanging="360"/>
      </w:pPr>
      <w:rPr>
        <w:rFonts w:ascii="Gotham Medium" w:hAnsi="Gotham Medium"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C3078A"/>
    <w:multiLevelType w:val="hybridMultilevel"/>
    <w:tmpl w:val="D7940884"/>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17D794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6750461"/>
    <w:multiLevelType w:val="multilevel"/>
    <w:tmpl w:val="B9C42382"/>
    <w:styleLink w:val="Figure"/>
    <w:lvl w:ilvl="0">
      <w:start w:val="1"/>
      <w:numFmt w:val="decimal"/>
      <w:suff w:val="space"/>
      <w:lvlText w:val="Figure %1."/>
      <w:lvlJc w:val="left"/>
      <w:pPr>
        <w:ind w:left="360" w:hanging="360"/>
      </w:pPr>
      <w:rPr>
        <w:rFonts w:ascii="Trebuchet MS" w:hAnsi="Trebuchet MS" w:hint="default"/>
        <w:b/>
        <w:i/>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CCF4033"/>
    <w:multiLevelType w:val="hybridMultilevel"/>
    <w:tmpl w:val="63368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030B01"/>
    <w:multiLevelType w:val="hybridMultilevel"/>
    <w:tmpl w:val="CF52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4F7D68"/>
    <w:multiLevelType w:val="hybridMultilevel"/>
    <w:tmpl w:val="B52CEE60"/>
    <w:lvl w:ilvl="0" w:tplc="04090001">
      <w:start w:val="1"/>
      <w:numFmt w:val="bullet"/>
      <w:lvlText w:val=""/>
      <w:lvlJc w:val="left"/>
      <w:pPr>
        <w:ind w:left="702" w:hanging="360"/>
      </w:pPr>
      <w:rPr>
        <w:rFonts w:ascii="Symbol" w:hAnsi="Symbol" w:hint="default"/>
      </w:rPr>
    </w:lvl>
    <w:lvl w:ilvl="1" w:tplc="04090003">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7">
    <w:nsid w:val="30C07D9A"/>
    <w:multiLevelType w:val="hybridMultilevel"/>
    <w:tmpl w:val="285EEE9C"/>
    <w:lvl w:ilvl="0" w:tplc="5F2A3DFC">
      <w:start w:val="1"/>
      <w:numFmt w:val="decimal"/>
      <w:suff w:val="space"/>
      <w:lvlText w:val="Figure %1."/>
      <w:lvlJc w:val="left"/>
      <w:pPr>
        <w:ind w:left="1170" w:hanging="360"/>
      </w:pPr>
      <w:rPr>
        <w:rFonts w:ascii="Gotham Medium" w:hAnsi="Gotham Medium"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32B57814"/>
    <w:multiLevelType w:val="hybridMultilevel"/>
    <w:tmpl w:val="EB5A90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B16926"/>
    <w:multiLevelType w:val="hybridMultilevel"/>
    <w:tmpl w:val="3C2A71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2C7DC9"/>
    <w:multiLevelType w:val="hybridMultilevel"/>
    <w:tmpl w:val="E77AF75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CB5E1E"/>
    <w:multiLevelType w:val="hybridMultilevel"/>
    <w:tmpl w:val="C2EECD4C"/>
    <w:lvl w:ilvl="0" w:tplc="04090005">
      <w:start w:val="1"/>
      <w:numFmt w:val="bullet"/>
      <w:lvlText w:val=""/>
      <w:lvlJc w:val="left"/>
      <w:pPr>
        <w:ind w:left="893" w:hanging="360"/>
      </w:pPr>
      <w:rPr>
        <w:rFonts w:ascii="Wingdings" w:hAnsi="Wingdings"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2">
    <w:nsid w:val="53646ABD"/>
    <w:multiLevelType w:val="multilevel"/>
    <w:tmpl w:val="546C0C18"/>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nsid w:val="651D4B00"/>
    <w:multiLevelType w:val="multilevel"/>
    <w:tmpl w:val="83F6DF4A"/>
    <w:lvl w:ilvl="0">
      <w:start w:val="1"/>
      <w:numFmt w:val="decimal"/>
      <w:pStyle w:val="Heading1"/>
      <w:lvlText w:val="%1."/>
      <w:lvlJc w:val="left"/>
      <w:pPr>
        <w:ind w:left="6210" w:hanging="360"/>
      </w:pPr>
    </w:lvl>
    <w:lvl w:ilvl="1">
      <w:start w:val="1"/>
      <w:numFmt w:val="decimal"/>
      <w:pStyle w:val="Heading2"/>
      <w:lvlText w:val="%1.%2."/>
      <w:lvlJc w:val="left"/>
      <w:pPr>
        <w:ind w:left="432" w:hanging="432"/>
      </w:pPr>
      <w:rPr>
        <w:rFonts w:ascii="Gotham Medium" w:hAnsi="Gotham Medium" w:hint="default"/>
        <w:b w:val="0"/>
        <w:bCs w:val="0"/>
        <w:i w:val="0"/>
        <w:iCs w:val="0"/>
        <w:caps w:val="0"/>
        <w:smallCaps w:val="0"/>
        <w:strike w:val="0"/>
        <w:dstrike w:val="0"/>
        <w:outline w:val="0"/>
        <w:shadow w:val="0"/>
        <w:emboss w:val="0"/>
        <w:imprint w:val="0"/>
        <w:noProof w:val="0"/>
        <w:vanish w:val="0"/>
        <w:color w:val="4A442A" w:themeColor="background2" w:themeShade="4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D1102A4"/>
    <w:multiLevelType w:val="hybridMultilevel"/>
    <w:tmpl w:val="E6283212"/>
    <w:lvl w:ilvl="0" w:tplc="52CEF93A">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F8B7FB6"/>
    <w:multiLevelType w:val="hybridMultilevel"/>
    <w:tmpl w:val="309AE5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91D14BA"/>
    <w:multiLevelType w:val="hybridMultilevel"/>
    <w:tmpl w:val="94621ECE"/>
    <w:lvl w:ilvl="0" w:tplc="297CFC9E">
      <w:start w:val="1"/>
      <w:numFmt w:val="decimal"/>
      <w:pStyle w:val="NumTableHeading"/>
      <w:suff w:val="space"/>
      <w:lvlText w:val="Table %1."/>
      <w:lvlJc w:val="left"/>
      <w:pPr>
        <w:ind w:left="9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0"/>
  </w:num>
  <w:num w:numId="4">
    <w:abstractNumId w:val="5"/>
  </w:num>
  <w:num w:numId="5">
    <w:abstractNumId w:val="6"/>
  </w:num>
  <w:num w:numId="6">
    <w:abstractNumId w:val="3"/>
  </w:num>
  <w:num w:numId="7">
    <w:abstractNumId w:val="16"/>
  </w:num>
  <w:num w:numId="8">
    <w:abstractNumId w:val="7"/>
  </w:num>
  <w:num w:numId="9">
    <w:abstractNumId w:val="2"/>
  </w:num>
  <w:num w:numId="10">
    <w:abstractNumId w:val="13"/>
  </w:num>
  <w:num w:numId="11">
    <w:abstractNumId w:val="8"/>
  </w:num>
  <w:num w:numId="12">
    <w:abstractNumId w:val="11"/>
  </w:num>
  <w:num w:numId="13">
    <w:abstractNumId w:val="9"/>
  </w:num>
  <w:num w:numId="14">
    <w:abstractNumId w:val="1"/>
  </w:num>
  <w:num w:numId="15">
    <w:abstractNumId w:val="4"/>
  </w:num>
  <w:num w:numId="16">
    <w:abstractNumId w:val="13"/>
  </w:num>
  <w:num w:numId="17">
    <w:abstractNumId w:val="0"/>
  </w:num>
  <w:num w:numId="18">
    <w:abstractNumId w:val="0"/>
    <w:lvlOverride w:ilvl="0">
      <w:startOverride w:val="1"/>
    </w:lvlOverride>
  </w:num>
  <w:num w:numId="19">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2"/>
  <w:proofState w:spelling="clean" w:grammar="clean"/>
  <w:attachedTemplate r:id="rId1"/>
  <w:stylePaneFormatFilter w:val="9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1"/>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AA3"/>
    <w:rsid w:val="00000675"/>
    <w:rsid w:val="00005B3D"/>
    <w:rsid w:val="00006366"/>
    <w:rsid w:val="00007B4A"/>
    <w:rsid w:val="000103C1"/>
    <w:rsid w:val="000104ED"/>
    <w:rsid w:val="00010B9E"/>
    <w:rsid w:val="00011EC2"/>
    <w:rsid w:val="0001284F"/>
    <w:rsid w:val="000140F4"/>
    <w:rsid w:val="000149B7"/>
    <w:rsid w:val="00015E44"/>
    <w:rsid w:val="000163B9"/>
    <w:rsid w:val="00016A49"/>
    <w:rsid w:val="00020A83"/>
    <w:rsid w:val="00021167"/>
    <w:rsid w:val="000216B2"/>
    <w:rsid w:val="00021F17"/>
    <w:rsid w:val="0002243F"/>
    <w:rsid w:val="000251BA"/>
    <w:rsid w:val="00025610"/>
    <w:rsid w:val="0002789D"/>
    <w:rsid w:val="00027EC4"/>
    <w:rsid w:val="00027F52"/>
    <w:rsid w:val="000305F3"/>
    <w:rsid w:val="00030D2A"/>
    <w:rsid w:val="0003152F"/>
    <w:rsid w:val="0003353B"/>
    <w:rsid w:val="00035DB5"/>
    <w:rsid w:val="000363AC"/>
    <w:rsid w:val="00037F2C"/>
    <w:rsid w:val="000403B0"/>
    <w:rsid w:val="000407DC"/>
    <w:rsid w:val="00047165"/>
    <w:rsid w:val="00047467"/>
    <w:rsid w:val="000474A5"/>
    <w:rsid w:val="00051449"/>
    <w:rsid w:val="0005181A"/>
    <w:rsid w:val="0005313E"/>
    <w:rsid w:val="00054511"/>
    <w:rsid w:val="000548E1"/>
    <w:rsid w:val="000550F2"/>
    <w:rsid w:val="000559EF"/>
    <w:rsid w:val="0005674F"/>
    <w:rsid w:val="000573A8"/>
    <w:rsid w:val="00057578"/>
    <w:rsid w:val="0005798B"/>
    <w:rsid w:val="0006057C"/>
    <w:rsid w:val="0006167C"/>
    <w:rsid w:val="000617E0"/>
    <w:rsid w:val="00062211"/>
    <w:rsid w:val="00062E70"/>
    <w:rsid w:val="0006345E"/>
    <w:rsid w:val="00063FDF"/>
    <w:rsid w:val="0006457E"/>
    <w:rsid w:val="00064D60"/>
    <w:rsid w:val="00070180"/>
    <w:rsid w:val="00070D0F"/>
    <w:rsid w:val="00071EA5"/>
    <w:rsid w:val="00072567"/>
    <w:rsid w:val="000726B2"/>
    <w:rsid w:val="0007360F"/>
    <w:rsid w:val="00073FE6"/>
    <w:rsid w:val="0007613E"/>
    <w:rsid w:val="00076803"/>
    <w:rsid w:val="00077B7D"/>
    <w:rsid w:val="0008204D"/>
    <w:rsid w:val="00086187"/>
    <w:rsid w:val="00086376"/>
    <w:rsid w:val="00086996"/>
    <w:rsid w:val="000870A8"/>
    <w:rsid w:val="000870C4"/>
    <w:rsid w:val="0008793C"/>
    <w:rsid w:val="00087FA5"/>
    <w:rsid w:val="00090130"/>
    <w:rsid w:val="00093C0D"/>
    <w:rsid w:val="0009423F"/>
    <w:rsid w:val="00096659"/>
    <w:rsid w:val="00096C37"/>
    <w:rsid w:val="000974C5"/>
    <w:rsid w:val="000A11C2"/>
    <w:rsid w:val="000A2E7E"/>
    <w:rsid w:val="000A39F2"/>
    <w:rsid w:val="000A4189"/>
    <w:rsid w:val="000A4B0E"/>
    <w:rsid w:val="000B0019"/>
    <w:rsid w:val="000B1389"/>
    <w:rsid w:val="000B1855"/>
    <w:rsid w:val="000B3DAA"/>
    <w:rsid w:val="000B41B8"/>
    <w:rsid w:val="000B5012"/>
    <w:rsid w:val="000B5815"/>
    <w:rsid w:val="000B6BDE"/>
    <w:rsid w:val="000B7982"/>
    <w:rsid w:val="000C0159"/>
    <w:rsid w:val="000C1073"/>
    <w:rsid w:val="000C1E8E"/>
    <w:rsid w:val="000C2CA0"/>
    <w:rsid w:val="000C319F"/>
    <w:rsid w:val="000C45B8"/>
    <w:rsid w:val="000C4AEE"/>
    <w:rsid w:val="000C4EC9"/>
    <w:rsid w:val="000C4FA8"/>
    <w:rsid w:val="000C768B"/>
    <w:rsid w:val="000C7974"/>
    <w:rsid w:val="000D05C2"/>
    <w:rsid w:val="000D362E"/>
    <w:rsid w:val="000D4D25"/>
    <w:rsid w:val="000D51D6"/>
    <w:rsid w:val="000D526A"/>
    <w:rsid w:val="000E02DC"/>
    <w:rsid w:val="000E1C5B"/>
    <w:rsid w:val="000E1E2F"/>
    <w:rsid w:val="000E1E87"/>
    <w:rsid w:val="000E2327"/>
    <w:rsid w:val="000E37DA"/>
    <w:rsid w:val="000E48E3"/>
    <w:rsid w:val="000E4D77"/>
    <w:rsid w:val="000E670B"/>
    <w:rsid w:val="000E6BBE"/>
    <w:rsid w:val="000E76B4"/>
    <w:rsid w:val="000E7D26"/>
    <w:rsid w:val="000F122B"/>
    <w:rsid w:val="000F28B3"/>
    <w:rsid w:val="000F361A"/>
    <w:rsid w:val="000F632F"/>
    <w:rsid w:val="000F74CF"/>
    <w:rsid w:val="000F7F16"/>
    <w:rsid w:val="001029B9"/>
    <w:rsid w:val="00102DAD"/>
    <w:rsid w:val="001031E4"/>
    <w:rsid w:val="00103D83"/>
    <w:rsid w:val="00104CA1"/>
    <w:rsid w:val="001078B2"/>
    <w:rsid w:val="0011047A"/>
    <w:rsid w:val="00112333"/>
    <w:rsid w:val="0011404E"/>
    <w:rsid w:val="0011470D"/>
    <w:rsid w:val="00116570"/>
    <w:rsid w:val="00117D47"/>
    <w:rsid w:val="001208DA"/>
    <w:rsid w:val="00120DC1"/>
    <w:rsid w:val="00121B82"/>
    <w:rsid w:val="001228BF"/>
    <w:rsid w:val="00124E81"/>
    <w:rsid w:val="0012548B"/>
    <w:rsid w:val="00130A7A"/>
    <w:rsid w:val="00131A66"/>
    <w:rsid w:val="00133A29"/>
    <w:rsid w:val="0014021A"/>
    <w:rsid w:val="00140FF8"/>
    <w:rsid w:val="00142443"/>
    <w:rsid w:val="001434DF"/>
    <w:rsid w:val="001441C5"/>
    <w:rsid w:val="00144AF0"/>
    <w:rsid w:val="00145270"/>
    <w:rsid w:val="00145641"/>
    <w:rsid w:val="00146F01"/>
    <w:rsid w:val="00150538"/>
    <w:rsid w:val="0015109C"/>
    <w:rsid w:val="00151E9A"/>
    <w:rsid w:val="0015696B"/>
    <w:rsid w:val="00157BD8"/>
    <w:rsid w:val="00160872"/>
    <w:rsid w:val="001613DE"/>
    <w:rsid w:val="00162017"/>
    <w:rsid w:val="00162F9D"/>
    <w:rsid w:val="00163872"/>
    <w:rsid w:val="0016389C"/>
    <w:rsid w:val="00163A68"/>
    <w:rsid w:val="00164B3A"/>
    <w:rsid w:val="00164BF3"/>
    <w:rsid w:val="00165757"/>
    <w:rsid w:val="00165CA5"/>
    <w:rsid w:val="0016607D"/>
    <w:rsid w:val="001668C2"/>
    <w:rsid w:val="001702F1"/>
    <w:rsid w:val="001711C2"/>
    <w:rsid w:val="00172D06"/>
    <w:rsid w:val="001731A9"/>
    <w:rsid w:val="00175770"/>
    <w:rsid w:val="00175F52"/>
    <w:rsid w:val="00176C12"/>
    <w:rsid w:val="001772E0"/>
    <w:rsid w:val="001776C7"/>
    <w:rsid w:val="00177C64"/>
    <w:rsid w:val="00180BA5"/>
    <w:rsid w:val="001828B3"/>
    <w:rsid w:val="001829E6"/>
    <w:rsid w:val="00185A30"/>
    <w:rsid w:val="00186F60"/>
    <w:rsid w:val="00192B2C"/>
    <w:rsid w:val="00192C4E"/>
    <w:rsid w:val="001930D4"/>
    <w:rsid w:val="0019398D"/>
    <w:rsid w:val="00193BF8"/>
    <w:rsid w:val="00194BD4"/>
    <w:rsid w:val="00194D5F"/>
    <w:rsid w:val="00194D8C"/>
    <w:rsid w:val="00195DED"/>
    <w:rsid w:val="0019622C"/>
    <w:rsid w:val="0019655B"/>
    <w:rsid w:val="001972CD"/>
    <w:rsid w:val="001A1C6D"/>
    <w:rsid w:val="001A2615"/>
    <w:rsid w:val="001A4883"/>
    <w:rsid w:val="001B2508"/>
    <w:rsid w:val="001B3611"/>
    <w:rsid w:val="001C0965"/>
    <w:rsid w:val="001C0AD0"/>
    <w:rsid w:val="001C23A6"/>
    <w:rsid w:val="001C27A3"/>
    <w:rsid w:val="001C4787"/>
    <w:rsid w:val="001C5AB0"/>
    <w:rsid w:val="001C636F"/>
    <w:rsid w:val="001C6374"/>
    <w:rsid w:val="001C770B"/>
    <w:rsid w:val="001C7CBD"/>
    <w:rsid w:val="001D0B3C"/>
    <w:rsid w:val="001D0B42"/>
    <w:rsid w:val="001D0C1D"/>
    <w:rsid w:val="001D1514"/>
    <w:rsid w:val="001D248C"/>
    <w:rsid w:val="001D29E9"/>
    <w:rsid w:val="001D2E71"/>
    <w:rsid w:val="001D3825"/>
    <w:rsid w:val="001D4BBC"/>
    <w:rsid w:val="001D5467"/>
    <w:rsid w:val="001D66AA"/>
    <w:rsid w:val="001E33E0"/>
    <w:rsid w:val="001E4994"/>
    <w:rsid w:val="001E6828"/>
    <w:rsid w:val="001E6CFE"/>
    <w:rsid w:val="001E6FEF"/>
    <w:rsid w:val="001F0501"/>
    <w:rsid w:val="001F11E2"/>
    <w:rsid w:val="001F1CC5"/>
    <w:rsid w:val="001F61DF"/>
    <w:rsid w:val="001F6D62"/>
    <w:rsid w:val="00200D22"/>
    <w:rsid w:val="002042C9"/>
    <w:rsid w:val="00205221"/>
    <w:rsid w:val="0020762A"/>
    <w:rsid w:val="00207DF8"/>
    <w:rsid w:val="0021043F"/>
    <w:rsid w:val="00212014"/>
    <w:rsid w:val="00213184"/>
    <w:rsid w:val="0021427F"/>
    <w:rsid w:val="00215181"/>
    <w:rsid w:val="002154AE"/>
    <w:rsid w:val="00215FA4"/>
    <w:rsid w:val="002229FE"/>
    <w:rsid w:val="00224230"/>
    <w:rsid w:val="002242BA"/>
    <w:rsid w:val="00224305"/>
    <w:rsid w:val="0022604E"/>
    <w:rsid w:val="002268CC"/>
    <w:rsid w:val="0023049A"/>
    <w:rsid w:val="0023418E"/>
    <w:rsid w:val="002347B5"/>
    <w:rsid w:val="002349BF"/>
    <w:rsid w:val="002352F1"/>
    <w:rsid w:val="002357FF"/>
    <w:rsid w:val="00242F85"/>
    <w:rsid w:val="00242FAE"/>
    <w:rsid w:val="00244231"/>
    <w:rsid w:val="002448AB"/>
    <w:rsid w:val="0024588F"/>
    <w:rsid w:val="00246A42"/>
    <w:rsid w:val="00247199"/>
    <w:rsid w:val="002502E7"/>
    <w:rsid w:val="00250E23"/>
    <w:rsid w:val="002518D3"/>
    <w:rsid w:val="00252854"/>
    <w:rsid w:val="00252D1D"/>
    <w:rsid w:val="00252F08"/>
    <w:rsid w:val="00255C6B"/>
    <w:rsid w:val="002563C3"/>
    <w:rsid w:val="002564D8"/>
    <w:rsid w:val="002574F1"/>
    <w:rsid w:val="00257A40"/>
    <w:rsid w:val="002601F2"/>
    <w:rsid w:val="0026117F"/>
    <w:rsid w:val="00264FBD"/>
    <w:rsid w:val="00265A8D"/>
    <w:rsid w:val="002663F3"/>
    <w:rsid w:val="002669F3"/>
    <w:rsid w:val="0027133F"/>
    <w:rsid w:val="0027330C"/>
    <w:rsid w:val="002735CE"/>
    <w:rsid w:val="00275830"/>
    <w:rsid w:val="00275848"/>
    <w:rsid w:val="00275B43"/>
    <w:rsid w:val="00275D6D"/>
    <w:rsid w:val="0028369B"/>
    <w:rsid w:val="002852E7"/>
    <w:rsid w:val="002874FB"/>
    <w:rsid w:val="00290A1C"/>
    <w:rsid w:val="00291ECE"/>
    <w:rsid w:val="00294D85"/>
    <w:rsid w:val="00295016"/>
    <w:rsid w:val="00297AFD"/>
    <w:rsid w:val="00297D86"/>
    <w:rsid w:val="002A0D1D"/>
    <w:rsid w:val="002A1BB4"/>
    <w:rsid w:val="002A2085"/>
    <w:rsid w:val="002A350A"/>
    <w:rsid w:val="002A3C7C"/>
    <w:rsid w:val="002A6758"/>
    <w:rsid w:val="002A6786"/>
    <w:rsid w:val="002A78FB"/>
    <w:rsid w:val="002B0288"/>
    <w:rsid w:val="002B1ACA"/>
    <w:rsid w:val="002B5546"/>
    <w:rsid w:val="002B6B64"/>
    <w:rsid w:val="002C0AB4"/>
    <w:rsid w:val="002C1FB2"/>
    <w:rsid w:val="002C2155"/>
    <w:rsid w:val="002C24F6"/>
    <w:rsid w:val="002C31DE"/>
    <w:rsid w:val="002C35F0"/>
    <w:rsid w:val="002C4C54"/>
    <w:rsid w:val="002C6656"/>
    <w:rsid w:val="002D123E"/>
    <w:rsid w:val="002D1C21"/>
    <w:rsid w:val="002D2EAF"/>
    <w:rsid w:val="002D431F"/>
    <w:rsid w:val="002D44DF"/>
    <w:rsid w:val="002D5775"/>
    <w:rsid w:val="002E0361"/>
    <w:rsid w:val="002E1217"/>
    <w:rsid w:val="002E17FC"/>
    <w:rsid w:val="002E230E"/>
    <w:rsid w:val="002E2FDB"/>
    <w:rsid w:val="002E3696"/>
    <w:rsid w:val="002E6E48"/>
    <w:rsid w:val="002F12CD"/>
    <w:rsid w:val="002F38C7"/>
    <w:rsid w:val="002F4EF2"/>
    <w:rsid w:val="002F5566"/>
    <w:rsid w:val="002F6551"/>
    <w:rsid w:val="002F69E7"/>
    <w:rsid w:val="00300062"/>
    <w:rsid w:val="00300CFE"/>
    <w:rsid w:val="00301D57"/>
    <w:rsid w:val="0030414F"/>
    <w:rsid w:val="0030442B"/>
    <w:rsid w:val="00305584"/>
    <w:rsid w:val="00305CF1"/>
    <w:rsid w:val="00306961"/>
    <w:rsid w:val="003070AB"/>
    <w:rsid w:val="00311A7C"/>
    <w:rsid w:val="00315B35"/>
    <w:rsid w:val="00317C5A"/>
    <w:rsid w:val="00320077"/>
    <w:rsid w:val="003212F6"/>
    <w:rsid w:val="003226CB"/>
    <w:rsid w:val="00325877"/>
    <w:rsid w:val="00326304"/>
    <w:rsid w:val="003269CD"/>
    <w:rsid w:val="00327029"/>
    <w:rsid w:val="00327F3A"/>
    <w:rsid w:val="00330066"/>
    <w:rsid w:val="00332FFE"/>
    <w:rsid w:val="0033395B"/>
    <w:rsid w:val="00334157"/>
    <w:rsid w:val="003341FF"/>
    <w:rsid w:val="0033434C"/>
    <w:rsid w:val="0033570A"/>
    <w:rsid w:val="00336147"/>
    <w:rsid w:val="003364C8"/>
    <w:rsid w:val="00336636"/>
    <w:rsid w:val="00336829"/>
    <w:rsid w:val="003401BC"/>
    <w:rsid w:val="003415E9"/>
    <w:rsid w:val="00341754"/>
    <w:rsid w:val="00341B84"/>
    <w:rsid w:val="00347137"/>
    <w:rsid w:val="00350782"/>
    <w:rsid w:val="00351160"/>
    <w:rsid w:val="0035116A"/>
    <w:rsid w:val="00351266"/>
    <w:rsid w:val="00352554"/>
    <w:rsid w:val="0035317B"/>
    <w:rsid w:val="003553D3"/>
    <w:rsid w:val="0035782A"/>
    <w:rsid w:val="003629C3"/>
    <w:rsid w:val="00365380"/>
    <w:rsid w:val="00367BAD"/>
    <w:rsid w:val="00370956"/>
    <w:rsid w:val="003709B9"/>
    <w:rsid w:val="003743E1"/>
    <w:rsid w:val="00375745"/>
    <w:rsid w:val="0038085F"/>
    <w:rsid w:val="003826ED"/>
    <w:rsid w:val="00384726"/>
    <w:rsid w:val="00385650"/>
    <w:rsid w:val="00390F51"/>
    <w:rsid w:val="003915A0"/>
    <w:rsid w:val="00394049"/>
    <w:rsid w:val="00397005"/>
    <w:rsid w:val="00397AC7"/>
    <w:rsid w:val="00397DC5"/>
    <w:rsid w:val="003A001A"/>
    <w:rsid w:val="003A0458"/>
    <w:rsid w:val="003A134A"/>
    <w:rsid w:val="003A3BA3"/>
    <w:rsid w:val="003A46C1"/>
    <w:rsid w:val="003B3C54"/>
    <w:rsid w:val="003B6CF9"/>
    <w:rsid w:val="003B7052"/>
    <w:rsid w:val="003C00F2"/>
    <w:rsid w:val="003C3E17"/>
    <w:rsid w:val="003C3EAC"/>
    <w:rsid w:val="003C50AA"/>
    <w:rsid w:val="003C51B7"/>
    <w:rsid w:val="003C7F1C"/>
    <w:rsid w:val="003D0EDD"/>
    <w:rsid w:val="003D1B85"/>
    <w:rsid w:val="003D1ED4"/>
    <w:rsid w:val="003D23BD"/>
    <w:rsid w:val="003D2D1F"/>
    <w:rsid w:val="003D304E"/>
    <w:rsid w:val="003D4CB9"/>
    <w:rsid w:val="003D74DE"/>
    <w:rsid w:val="003D78A8"/>
    <w:rsid w:val="003E0A57"/>
    <w:rsid w:val="003E1885"/>
    <w:rsid w:val="003E2E10"/>
    <w:rsid w:val="003E66E2"/>
    <w:rsid w:val="003E7F6C"/>
    <w:rsid w:val="003F00ED"/>
    <w:rsid w:val="003F05CD"/>
    <w:rsid w:val="003F07B7"/>
    <w:rsid w:val="003F0BE9"/>
    <w:rsid w:val="003F289C"/>
    <w:rsid w:val="003F3655"/>
    <w:rsid w:val="003F76B5"/>
    <w:rsid w:val="00400DD7"/>
    <w:rsid w:val="00405E87"/>
    <w:rsid w:val="004061FB"/>
    <w:rsid w:val="00406248"/>
    <w:rsid w:val="00411B12"/>
    <w:rsid w:val="00412398"/>
    <w:rsid w:val="004138C5"/>
    <w:rsid w:val="00414F49"/>
    <w:rsid w:val="00415CF2"/>
    <w:rsid w:val="00415EF6"/>
    <w:rsid w:val="0041649A"/>
    <w:rsid w:val="0041690E"/>
    <w:rsid w:val="00416CE4"/>
    <w:rsid w:val="0041768B"/>
    <w:rsid w:val="00417AB9"/>
    <w:rsid w:val="00423556"/>
    <w:rsid w:val="0042378D"/>
    <w:rsid w:val="0042380E"/>
    <w:rsid w:val="00424AB6"/>
    <w:rsid w:val="00427570"/>
    <w:rsid w:val="00427A01"/>
    <w:rsid w:val="00431195"/>
    <w:rsid w:val="00432014"/>
    <w:rsid w:val="00432703"/>
    <w:rsid w:val="00433CEC"/>
    <w:rsid w:val="00434AAB"/>
    <w:rsid w:val="00434D54"/>
    <w:rsid w:val="00436C0B"/>
    <w:rsid w:val="00437403"/>
    <w:rsid w:val="0044020B"/>
    <w:rsid w:val="00441E25"/>
    <w:rsid w:val="004424C4"/>
    <w:rsid w:val="004428E4"/>
    <w:rsid w:val="00442F9D"/>
    <w:rsid w:val="00443105"/>
    <w:rsid w:val="0044657C"/>
    <w:rsid w:val="00446811"/>
    <w:rsid w:val="0044714E"/>
    <w:rsid w:val="004476BA"/>
    <w:rsid w:val="00450E2A"/>
    <w:rsid w:val="00451583"/>
    <w:rsid w:val="004522DB"/>
    <w:rsid w:val="00452BB7"/>
    <w:rsid w:val="0045465F"/>
    <w:rsid w:val="00454E89"/>
    <w:rsid w:val="00454FED"/>
    <w:rsid w:val="00455980"/>
    <w:rsid w:val="00456145"/>
    <w:rsid w:val="0045776D"/>
    <w:rsid w:val="00460F79"/>
    <w:rsid w:val="004637E5"/>
    <w:rsid w:val="00463931"/>
    <w:rsid w:val="00463B2F"/>
    <w:rsid w:val="00464381"/>
    <w:rsid w:val="0046524F"/>
    <w:rsid w:val="004662C6"/>
    <w:rsid w:val="0046681F"/>
    <w:rsid w:val="004669A7"/>
    <w:rsid w:val="004703DD"/>
    <w:rsid w:val="004712E9"/>
    <w:rsid w:val="00472615"/>
    <w:rsid w:val="00472EB0"/>
    <w:rsid w:val="004730F3"/>
    <w:rsid w:val="00473143"/>
    <w:rsid w:val="004743FB"/>
    <w:rsid w:val="00474D5A"/>
    <w:rsid w:val="00476060"/>
    <w:rsid w:val="004761B8"/>
    <w:rsid w:val="00476BE5"/>
    <w:rsid w:val="00476FC4"/>
    <w:rsid w:val="00477AD0"/>
    <w:rsid w:val="0048244C"/>
    <w:rsid w:val="00482C7D"/>
    <w:rsid w:val="0048347A"/>
    <w:rsid w:val="00483860"/>
    <w:rsid w:val="00484CFB"/>
    <w:rsid w:val="004855E0"/>
    <w:rsid w:val="004861BF"/>
    <w:rsid w:val="00486526"/>
    <w:rsid w:val="00486E9F"/>
    <w:rsid w:val="004875EE"/>
    <w:rsid w:val="004878CB"/>
    <w:rsid w:val="00490A2F"/>
    <w:rsid w:val="0049112D"/>
    <w:rsid w:val="004949F0"/>
    <w:rsid w:val="004A0F70"/>
    <w:rsid w:val="004A1915"/>
    <w:rsid w:val="004A2863"/>
    <w:rsid w:val="004A2865"/>
    <w:rsid w:val="004A41DE"/>
    <w:rsid w:val="004A43EE"/>
    <w:rsid w:val="004A4F72"/>
    <w:rsid w:val="004A75F3"/>
    <w:rsid w:val="004A78F1"/>
    <w:rsid w:val="004B0592"/>
    <w:rsid w:val="004B23F0"/>
    <w:rsid w:val="004C0043"/>
    <w:rsid w:val="004C12A7"/>
    <w:rsid w:val="004C1854"/>
    <w:rsid w:val="004C22C5"/>
    <w:rsid w:val="004C30C2"/>
    <w:rsid w:val="004C7FB0"/>
    <w:rsid w:val="004D156D"/>
    <w:rsid w:val="004D1E6A"/>
    <w:rsid w:val="004D4F49"/>
    <w:rsid w:val="004D520B"/>
    <w:rsid w:val="004D56A5"/>
    <w:rsid w:val="004D68AB"/>
    <w:rsid w:val="004E01C6"/>
    <w:rsid w:val="004E0252"/>
    <w:rsid w:val="004E07B3"/>
    <w:rsid w:val="004E0A95"/>
    <w:rsid w:val="004E0E2B"/>
    <w:rsid w:val="004E114C"/>
    <w:rsid w:val="004E4DB1"/>
    <w:rsid w:val="004E5216"/>
    <w:rsid w:val="004E59EB"/>
    <w:rsid w:val="004E6E12"/>
    <w:rsid w:val="004F0E6F"/>
    <w:rsid w:val="004F1CA1"/>
    <w:rsid w:val="004F2A1C"/>
    <w:rsid w:val="004F3815"/>
    <w:rsid w:val="004F59C5"/>
    <w:rsid w:val="004F5AC3"/>
    <w:rsid w:val="004F6D0E"/>
    <w:rsid w:val="00505EDA"/>
    <w:rsid w:val="00506C87"/>
    <w:rsid w:val="00510EDD"/>
    <w:rsid w:val="00512CBE"/>
    <w:rsid w:val="00512CF5"/>
    <w:rsid w:val="005153A9"/>
    <w:rsid w:val="00515A40"/>
    <w:rsid w:val="005163B3"/>
    <w:rsid w:val="005176F1"/>
    <w:rsid w:val="005206BE"/>
    <w:rsid w:val="0052177B"/>
    <w:rsid w:val="00521B8F"/>
    <w:rsid w:val="00522402"/>
    <w:rsid w:val="00522544"/>
    <w:rsid w:val="00522EB1"/>
    <w:rsid w:val="0052681B"/>
    <w:rsid w:val="00527997"/>
    <w:rsid w:val="005305E1"/>
    <w:rsid w:val="00531988"/>
    <w:rsid w:val="00531A31"/>
    <w:rsid w:val="00532B2D"/>
    <w:rsid w:val="00533847"/>
    <w:rsid w:val="00533B56"/>
    <w:rsid w:val="005357EB"/>
    <w:rsid w:val="00542B64"/>
    <w:rsid w:val="005432CA"/>
    <w:rsid w:val="00544865"/>
    <w:rsid w:val="0054490D"/>
    <w:rsid w:val="00545493"/>
    <w:rsid w:val="00547C60"/>
    <w:rsid w:val="00550465"/>
    <w:rsid w:val="00552B4A"/>
    <w:rsid w:val="00553339"/>
    <w:rsid w:val="00554A42"/>
    <w:rsid w:val="0055577D"/>
    <w:rsid w:val="005562A7"/>
    <w:rsid w:val="00556E89"/>
    <w:rsid w:val="00560692"/>
    <w:rsid w:val="005619CF"/>
    <w:rsid w:val="00562A72"/>
    <w:rsid w:val="0056393C"/>
    <w:rsid w:val="00565767"/>
    <w:rsid w:val="00565D83"/>
    <w:rsid w:val="005703FC"/>
    <w:rsid w:val="005724DC"/>
    <w:rsid w:val="0057491C"/>
    <w:rsid w:val="005762DF"/>
    <w:rsid w:val="00576E59"/>
    <w:rsid w:val="00576E71"/>
    <w:rsid w:val="00581F67"/>
    <w:rsid w:val="005844B3"/>
    <w:rsid w:val="00584B94"/>
    <w:rsid w:val="00590267"/>
    <w:rsid w:val="00590A80"/>
    <w:rsid w:val="005919EA"/>
    <w:rsid w:val="00592EB0"/>
    <w:rsid w:val="00594965"/>
    <w:rsid w:val="00595429"/>
    <w:rsid w:val="00596C5C"/>
    <w:rsid w:val="005A14BA"/>
    <w:rsid w:val="005A2748"/>
    <w:rsid w:val="005A33B4"/>
    <w:rsid w:val="005A3C5F"/>
    <w:rsid w:val="005A42BD"/>
    <w:rsid w:val="005A5415"/>
    <w:rsid w:val="005A5E04"/>
    <w:rsid w:val="005A6BCA"/>
    <w:rsid w:val="005B0DF0"/>
    <w:rsid w:val="005B15D3"/>
    <w:rsid w:val="005B2526"/>
    <w:rsid w:val="005B2789"/>
    <w:rsid w:val="005B2859"/>
    <w:rsid w:val="005B418C"/>
    <w:rsid w:val="005B6AA3"/>
    <w:rsid w:val="005C10B6"/>
    <w:rsid w:val="005C314D"/>
    <w:rsid w:val="005C3858"/>
    <w:rsid w:val="005C3B26"/>
    <w:rsid w:val="005C59D5"/>
    <w:rsid w:val="005C5FC5"/>
    <w:rsid w:val="005C6408"/>
    <w:rsid w:val="005C67BA"/>
    <w:rsid w:val="005C6D1E"/>
    <w:rsid w:val="005C756C"/>
    <w:rsid w:val="005D0223"/>
    <w:rsid w:val="005D0669"/>
    <w:rsid w:val="005D1D54"/>
    <w:rsid w:val="005D319C"/>
    <w:rsid w:val="005D4C91"/>
    <w:rsid w:val="005E0038"/>
    <w:rsid w:val="005E0705"/>
    <w:rsid w:val="005E082C"/>
    <w:rsid w:val="005E08B8"/>
    <w:rsid w:val="005E0BF2"/>
    <w:rsid w:val="005E2B8A"/>
    <w:rsid w:val="005E465E"/>
    <w:rsid w:val="005E4CC8"/>
    <w:rsid w:val="005E6086"/>
    <w:rsid w:val="005E64F1"/>
    <w:rsid w:val="005F0E04"/>
    <w:rsid w:val="005F3304"/>
    <w:rsid w:val="005F42AD"/>
    <w:rsid w:val="005F5315"/>
    <w:rsid w:val="005F575A"/>
    <w:rsid w:val="005F6509"/>
    <w:rsid w:val="005F759C"/>
    <w:rsid w:val="00600882"/>
    <w:rsid w:val="0060097D"/>
    <w:rsid w:val="00600CE9"/>
    <w:rsid w:val="00603909"/>
    <w:rsid w:val="006053DF"/>
    <w:rsid w:val="00605B17"/>
    <w:rsid w:val="006144CE"/>
    <w:rsid w:val="006144F9"/>
    <w:rsid w:val="00615DEC"/>
    <w:rsid w:val="006178D2"/>
    <w:rsid w:val="00621952"/>
    <w:rsid w:val="00624DF3"/>
    <w:rsid w:val="00626411"/>
    <w:rsid w:val="00626CEC"/>
    <w:rsid w:val="00626F00"/>
    <w:rsid w:val="006277FB"/>
    <w:rsid w:val="00630387"/>
    <w:rsid w:val="00632156"/>
    <w:rsid w:val="00633554"/>
    <w:rsid w:val="00633906"/>
    <w:rsid w:val="00634A69"/>
    <w:rsid w:val="00636815"/>
    <w:rsid w:val="00636B1C"/>
    <w:rsid w:val="00641D1B"/>
    <w:rsid w:val="00641E65"/>
    <w:rsid w:val="00643D44"/>
    <w:rsid w:val="006440FE"/>
    <w:rsid w:val="00644508"/>
    <w:rsid w:val="006447EA"/>
    <w:rsid w:val="00645A7D"/>
    <w:rsid w:val="00645BBA"/>
    <w:rsid w:val="0064679D"/>
    <w:rsid w:val="00646AB3"/>
    <w:rsid w:val="00647315"/>
    <w:rsid w:val="00650D25"/>
    <w:rsid w:val="00651CE9"/>
    <w:rsid w:val="00654A39"/>
    <w:rsid w:val="00657FCE"/>
    <w:rsid w:val="0066190C"/>
    <w:rsid w:val="00664B99"/>
    <w:rsid w:val="00664C03"/>
    <w:rsid w:val="00665C0A"/>
    <w:rsid w:val="0067188C"/>
    <w:rsid w:val="00671DEC"/>
    <w:rsid w:val="00671EFE"/>
    <w:rsid w:val="0067285B"/>
    <w:rsid w:val="00672BFD"/>
    <w:rsid w:val="006731D6"/>
    <w:rsid w:val="00673912"/>
    <w:rsid w:val="006743EC"/>
    <w:rsid w:val="00674D58"/>
    <w:rsid w:val="00675BC3"/>
    <w:rsid w:val="006814F6"/>
    <w:rsid w:val="0068317D"/>
    <w:rsid w:val="00685B7C"/>
    <w:rsid w:val="00685BD4"/>
    <w:rsid w:val="00686149"/>
    <w:rsid w:val="00686EB4"/>
    <w:rsid w:val="00690BC1"/>
    <w:rsid w:val="006911E6"/>
    <w:rsid w:val="00691758"/>
    <w:rsid w:val="0069513D"/>
    <w:rsid w:val="00695847"/>
    <w:rsid w:val="00696013"/>
    <w:rsid w:val="006A0831"/>
    <w:rsid w:val="006A287D"/>
    <w:rsid w:val="006A2881"/>
    <w:rsid w:val="006A30B7"/>
    <w:rsid w:val="006A3AB8"/>
    <w:rsid w:val="006A50BD"/>
    <w:rsid w:val="006A5ACA"/>
    <w:rsid w:val="006A7316"/>
    <w:rsid w:val="006A757B"/>
    <w:rsid w:val="006B01C7"/>
    <w:rsid w:val="006B11B0"/>
    <w:rsid w:val="006B17A6"/>
    <w:rsid w:val="006B1B4B"/>
    <w:rsid w:val="006B1D41"/>
    <w:rsid w:val="006B260B"/>
    <w:rsid w:val="006B4A5A"/>
    <w:rsid w:val="006B61FF"/>
    <w:rsid w:val="006B717C"/>
    <w:rsid w:val="006C0510"/>
    <w:rsid w:val="006C17D7"/>
    <w:rsid w:val="006C34C8"/>
    <w:rsid w:val="006C4361"/>
    <w:rsid w:val="006C4380"/>
    <w:rsid w:val="006C4C0A"/>
    <w:rsid w:val="006C5F8F"/>
    <w:rsid w:val="006C677B"/>
    <w:rsid w:val="006D16DD"/>
    <w:rsid w:val="006D1E02"/>
    <w:rsid w:val="006D27AA"/>
    <w:rsid w:val="006D3E19"/>
    <w:rsid w:val="006D59D9"/>
    <w:rsid w:val="006D74EA"/>
    <w:rsid w:val="006E071F"/>
    <w:rsid w:val="006E097D"/>
    <w:rsid w:val="006E1A00"/>
    <w:rsid w:val="006E21AC"/>
    <w:rsid w:val="006E2F5D"/>
    <w:rsid w:val="006E3AD0"/>
    <w:rsid w:val="006E4DF6"/>
    <w:rsid w:val="006E7161"/>
    <w:rsid w:val="006F030A"/>
    <w:rsid w:val="006F387C"/>
    <w:rsid w:val="006F45E4"/>
    <w:rsid w:val="006F4BD0"/>
    <w:rsid w:val="006F6F24"/>
    <w:rsid w:val="00701C46"/>
    <w:rsid w:val="00701D71"/>
    <w:rsid w:val="00703AF7"/>
    <w:rsid w:val="00705316"/>
    <w:rsid w:val="0070601F"/>
    <w:rsid w:val="0070796B"/>
    <w:rsid w:val="00710C3D"/>
    <w:rsid w:val="00712C70"/>
    <w:rsid w:val="0071507D"/>
    <w:rsid w:val="0071526C"/>
    <w:rsid w:val="00716874"/>
    <w:rsid w:val="0072191B"/>
    <w:rsid w:val="00722585"/>
    <w:rsid w:val="00722AA8"/>
    <w:rsid w:val="00722CD1"/>
    <w:rsid w:val="00723CD4"/>
    <w:rsid w:val="007246C2"/>
    <w:rsid w:val="0072682B"/>
    <w:rsid w:val="00726FC1"/>
    <w:rsid w:val="007305F9"/>
    <w:rsid w:val="00732457"/>
    <w:rsid w:val="00733013"/>
    <w:rsid w:val="0073445C"/>
    <w:rsid w:val="00735EDF"/>
    <w:rsid w:val="00737EC0"/>
    <w:rsid w:val="00737FE7"/>
    <w:rsid w:val="00740094"/>
    <w:rsid w:val="0074396C"/>
    <w:rsid w:val="00744094"/>
    <w:rsid w:val="00744A81"/>
    <w:rsid w:val="00745DDD"/>
    <w:rsid w:val="00745E54"/>
    <w:rsid w:val="00745F33"/>
    <w:rsid w:val="00746954"/>
    <w:rsid w:val="00746B2F"/>
    <w:rsid w:val="00746E0F"/>
    <w:rsid w:val="007511F0"/>
    <w:rsid w:val="00751978"/>
    <w:rsid w:val="00756544"/>
    <w:rsid w:val="007629C0"/>
    <w:rsid w:val="00763579"/>
    <w:rsid w:val="0076607C"/>
    <w:rsid w:val="00770257"/>
    <w:rsid w:val="00770F06"/>
    <w:rsid w:val="007724F2"/>
    <w:rsid w:val="007750C6"/>
    <w:rsid w:val="00776579"/>
    <w:rsid w:val="007775E3"/>
    <w:rsid w:val="007825B7"/>
    <w:rsid w:val="0078357A"/>
    <w:rsid w:val="00784825"/>
    <w:rsid w:val="0078550A"/>
    <w:rsid w:val="00785AE0"/>
    <w:rsid w:val="00791BF8"/>
    <w:rsid w:val="00791E51"/>
    <w:rsid w:val="00794652"/>
    <w:rsid w:val="007959FC"/>
    <w:rsid w:val="00795BB4"/>
    <w:rsid w:val="007979B8"/>
    <w:rsid w:val="00797C88"/>
    <w:rsid w:val="007A2015"/>
    <w:rsid w:val="007A30EF"/>
    <w:rsid w:val="007A6F75"/>
    <w:rsid w:val="007A6FF3"/>
    <w:rsid w:val="007A700E"/>
    <w:rsid w:val="007A70B6"/>
    <w:rsid w:val="007A78E0"/>
    <w:rsid w:val="007B0E75"/>
    <w:rsid w:val="007C0520"/>
    <w:rsid w:val="007C138E"/>
    <w:rsid w:val="007C2A99"/>
    <w:rsid w:val="007C513F"/>
    <w:rsid w:val="007C5D87"/>
    <w:rsid w:val="007C5F4C"/>
    <w:rsid w:val="007C7184"/>
    <w:rsid w:val="007D06B6"/>
    <w:rsid w:val="007D18B1"/>
    <w:rsid w:val="007D217A"/>
    <w:rsid w:val="007D3085"/>
    <w:rsid w:val="007D4E1E"/>
    <w:rsid w:val="007D54BF"/>
    <w:rsid w:val="007D5B18"/>
    <w:rsid w:val="007D6281"/>
    <w:rsid w:val="007D7521"/>
    <w:rsid w:val="007E0135"/>
    <w:rsid w:val="007E1F68"/>
    <w:rsid w:val="007E2651"/>
    <w:rsid w:val="007E4B7C"/>
    <w:rsid w:val="007E5489"/>
    <w:rsid w:val="007E5DB4"/>
    <w:rsid w:val="007F0892"/>
    <w:rsid w:val="007F17C2"/>
    <w:rsid w:val="007F20D8"/>
    <w:rsid w:val="007F211C"/>
    <w:rsid w:val="007F42E7"/>
    <w:rsid w:val="007F6C99"/>
    <w:rsid w:val="007F748C"/>
    <w:rsid w:val="007F775B"/>
    <w:rsid w:val="00800258"/>
    <w:rsid w:val="0080279B"/>
    <w:rsid w:val="00803EBA"/>
    <w:rsid w:val="008045B4"/>
    <w:rsid w:val="00804BD7"/>
    <w:rsid w:val="008052D6"/>
    <w:rsid w:val="00805741"/>
    <w:rsid w:val="0080678E"/>
    <w:rsid w:val="0080687A"/>
    <w:rsid w:val="0080694D"/>
    <w:rsid w:val="00810CFB"/>
    <w:rsid w:val="00811882"/>
    <w:rsid w:val="00811F6B"/>
    <w:rsid w:val="008129A7"/>
    <w:rsid w:val="00812C5A"/>
    <w:rsid w:val="00812CCA"/>
    <w:rsid w:val="00814D7D"/>
    <w:rsid w:val="00815614"/>
    <w:rsid w:val="00817A4F"/>
    <w:rsid w:val="00820085"/>
    <w:rsid w:val="0082009C"/>
    <w:rsid w:val="0082175D"/>
    <w:rsid w:val="00822285"/>
    <w:rsid w:val="008230A5"/>
    <w:rsid w:val="0082319E"/>
    <w:rsid w:val="00824038"/>
    <w:rsid w:val="008250BE"/>
    <w:rsid w:val="008251CA"/>
    <w:rsid w:val="008264CD"/>
    <w:rsid w:val="00832402"/>
    <w:rsid w:val="00834DAB"/>
    <w:rsid w:val="00840C3B"/>
    <w:rsid w:val="0084369B"/>
    <w:rsid w:val="00843EAE"/>
    <w:rsid w:val="00845D44"/>
    <w:rsid w:val="00846286"/>
    <w:rsid w:val="008475D4"/>
    <w:rsid w:val="00847693"/>
    <w:rsid w:val="00851968"/>
    <w:rsid w:val="00852E19"/>
    <w:rsid w:val="0085346F"/>
    <w:rsid w:val="00856825"/>
    <w:rsid w:val="00860229"/>
    <w:rsid w:val="0086104E"/>
    <w:rsid w:val="00861FAD"/>
    <w:rsid w:val="00863550"/>
    <w:rsid w:val="0086560A"/>
    <w:rsid w:val="00865DFC"/>
    <w:rsid w:val="00866382"/>
    <w:rsid w:val="008713B5"/>
    <w:rsid w:val="00871B5B"/>
    <w:rsid w:val="008720A2"/>
    <w:rsid w:val="008746DB"/>
    <w:rsid w:val="008751B5"/>
    <w:rsid w:val="00875340"/>
    <w:rsid w:val="00875C66"/>
    <w:rsid w:val="00875F7D"/>
    <w:rsid w:val="00881588"/>
    <w:rsid w:val="00884326"/>
    <w:rsid w:val="00887046"/>
    <w:rsid w:val="00887488"/>
    <w:rsid w:val="00891F6B"/>
    <w:rsid w:val="00892033"/>
    <w:rsid w:val="00892C70"/>
    <w:rsid w:val="00893834"/>
    <w:rsid w:val="00893AE2"/>
    <w:rsid w:val="00893F3A"/>
    <w:rsid w:val="008944D4"/>
    <w:rsid w:val="008962C4"/>
    <w:rsid w:val="0089678D"/>
    <w:rsid w:val="008973EE"/>
    <w:rsid w:val="00897745"/>
    <w:rsid w:val="008A0100"/>
    <w:rsid w:val="008A110D"/>
    <w:rsid w:val="008A1CFE"/>
    <w:rsid w:val="008A2A83"/>
    <w:rsid w:val="008A2B16"/>
    <w:rsid w:val="008A31CD"/>
    <w:rsid w:val="008A3AB1"/>
    <w:rsid w:val="008A3F8C"/>
    <w:rsid w:val="008A505F"/>
    <w:rsid w:val="008A5078"/>
    <w:rsid w:val="008A6FDB"/>
    <w:rsid w:val="008A7023"/>
    <w:rsid w:val="008B10CD"/>
    <w:rsid w:val="008B113D"/>
    <w:rsid w:val="008B138F"/>
    <w:rsid w:val="008B38B4"/>
    <w:rsid w:val="008B4090"/>
    <w:rsid w:val="008B4B50"/>
    <w:rsid w:val="008B5170"/>
    <w:rsid w:val="008B5492"/>
    <w:rsid w:val="008B7F15"/>
    <w:rsid w:val="008C0835"/>
    <w:rsid w:val="008C12F9"/>
    <w:rsid w:val="008C245F"/>
    <w:rsid w:val="008C5D43"/>
    <w:rsid w:val="008C640C"/>
    <w:rsid w:val="008D0666"/>
    <w:rsid w:val="008D0D1B"/>
    <w:rsid w:val="008D1226"/>
    <w:rsid w:val="008D3772"/>
    <w:rsid w:val="008D42A4"/>
    <w:rsid w:val="008D4757"/>
    <w:rsid w:val="008D5940"/>
    <w:rsid w:val="008D741A"/>
    <w:rsid w:val="008E3060"/>
    <w:rsid w:val="008E34CE"/>
    <w:rsid w:val="008E5500"/>
    <w:rsid w:val="008F1C00"/>
    <w:rsid w:val="008F1F2E"/>
    <w:rsid w:val="008F4930"/>
    <w:rsid w:val="008F4AD3"/>
    <w:rsid w:val="008F689F"/>
    <w:rsid w:val="008F6BE2"/>
    <w:rsid w:val="008F6F05"/>
    <w:rsid w:val="009000EA"/>
    <w:rsid w:val="009019FA"/>
    <w:rsid w:val="00901ED6"/>
    <w:rsid w:val="00902ACE"/>
    <w:rsid w:val="00904C8C"/>
    <w:rsid w:val="0090506A"/>
    <w:rsid w:val="00906902"/>
    <w:rsid w:val="009126E6"/>
    <w:rsid w:val="00912F97"/>
    <w:rsid w:val="00913B16"/>
    <w:rsid w:val="0091590B"/>
    <w:rsid w:val="009164F4"/>
    <w:rsid w:val="00920961"/>
    <w:rsid w:val="0092167B"/>
    <w:rsid w:val="00921D66"/>
    <w:rsid w:val="0092279F"/>
    <w:rsid w:val="00922AA4"/>
    <w:rsid w:val="00922E11"/>
    <w:rsid w:val="0092688A"/>
    <w:rsid w:val="00927294"/>
    <w:rsid w:val="009277C3"/>
    <w:rsid w:val="0093013B"/>
    <w:rsid w:val="009301BA"/>
    <w:rsid w:val="009302B3"/>
    <w:rsid w:val="0093040A"/>
    <w:rsid w:val="009316CB"/>
    <w:rsid w:val="009330C3"/>
    <w:rsid w:val="00933AC8"/>
    <w:rsid w:val="00937AE5"/>
    <w:rsid w:val="009426A9"/>
    <w:rsid w:val="00942948"/>
    <w:rsid w:val="00943468"/>
    <w:rsid w:val="00947186"/>
    <w:rsid w:val="00947E09"/>
    <w:rsid w:val="00951498"/>
    <w:rsid w:val="0095194D"/>
    <w:rsid w:val="00951B81"/>
    <w:rsid w:val="00951D53"/>
    <w:rsid w:val="00953918"/>
    <w:rsid w:val="00954CF1"/>
    <w:rsid w:val="00954F41"/>
    <w:rsid w:val="009555AF"/>
    <w:rsid w:val="00955F47"/>
    <w:rsid w:val="009567AA"/>
    <w:rsid w:val="009571E1"/>
    <w:rsid w:val="00957E7A"/>
    <w:rsid w:val="009612E5"/>
    <w:rsid w:val="0096166A"/>
    <w:rsid w:val="00962E4E"/>
    <w:rsid w:val="009639B8"/>
    <w:rsid w:val="00966A85"/>
    <w:rsid w:val="00970994"/>
    <w:rsid w:val="00975E51"/>
    <w:rsid w:val="00976745"/>
    <w:rsid w:val="00981832"/>
    <w:rsid w:val="00981EC9"/>
    <w:rsid w:val="00982205"/>
    <w:rsid w:val="00982664"/>
    <w:rsid w:val="00983BE5"/>
    <w:rsid w:val="00983CFE"/>
    <w:rsid w:val="009869B6"/>
    <w:rsid w:val="00987BA6"/>
    <w:rsid w:val="009900C0"/>
    <w:rsid w:val="009914E6"/>
    <w:rsid w:val="0099214A"/>
    <w:rsid w:val="009927AB"/>
    <w:rsid w:val="00993465"/>
    <w:rsid w:val="0099468E"/>
    <w:rsid w:val="00994B40"/>
    <w:rsid w:val="00995FE1"/>
    <w:rsid w:val="009976BA"/>
    <w:rsid w:val="009A170B"/>
    <w:rsid w:val="009A37FD"/>
    <w:rsid w:val="009A5524"/>
    <w:rsid w:val="009A7C36"/>
    <w:rsid w:val="009B0CA4"/>
    <w:rsid w:val="009B1DE3"/>
    <w:rsid w:val="009B2502"/>
    <w:rsid w:val="009B3A18"/>
    <w:rsid w:val="009B4C5B"/>
    <w:rsid w:val="009B4E5C"/>
    <w:rsid w:val="009B65E3"/>
    <w:rsid w:val="009B6C2A"/>
    <w:rsid w:val="009C2220"/>
    <w:rsid w:val="009C26DD"/>
    <w:rsid w:val="009C52F6"/>
    <w:rsid w:val="009C562C"/>
    <w:rsid w:val="009C5A79"/>
    <w:rsid w:val="009C5E68"/>
    <w:rsid w:val="009C7AED"/>
    <w:rsid w:val="009D02A8"/>
    <w:rsid w:val="009D02FF"/>
    <w:rsid w:val="009D062D"/>
    <w:rsid w:val="009D1457"/>
    <w:rsid w:val="009D3D99"/>
    <w:rsid w:val="009D46C9"/>
    <w:rsid w:val="009D4CC7"/>
    <w:rsid w:val="009D6CA6"/>
    <w:rsid w:val="009D6D11"/>
    <w:rsid w:val="009D6F01"/>
    <w:rsid w:val="009E2F60"/>
    <w:rsid w:val="009E3B92"/>
    <w:rsid w:val="009E3BB5"/>
    <w:rsid w:val="009E697C"/>
    <w:rsid w:val="009E6B0E"/>
    <w:rsid w:val="009F2FF6"/>
    <w:rsid w:val="009F5488"/>
    <w:rsid w:val="009F5A18"/>
    <w:rsid w:val="009F7815"/>
    <w:rsid w:val="00A0058D"/>
    <w:rsid w:val="00A00827"/>
    <w:rsid w:val="00A0190D"/>
    <w:rsid w:val="00A01C96"/>
    <w:rsid w:val="00A0217B"/>
    <w:rsid w:val="00A0343C"/>
    <w:rsid w:val="00A03980"/>
    <w:rsid w:val="00A03A80"/>
    <w:rsid w:val="00A03BE0"/>
    <w:rsid w:val="00A044DF"/>
    <w:rsid w:val="00A04649"/>
    <w:rsid w:val="00A05CF4"/>
    <w:rsid w:val="00A06200"/>
    <w:rsid w:val="00A06DBA"/>
    <w:rsid w:val="00A109A5"/>
    <w:rsid w:val="00A1161C"/>
    <w:rsid w:val="00A15514"/>
    <w:rsid w:val="00A15DFC"/>
    <w:rsid w:val="00A15E2F"/>
    <w:rsid w:val="00A16976"/>
    <w:rsid w:val="00A1707D"/>
    <w:rsid w:val="00A174BC"/>
    <w:rsid w:val="00A17909"/>
    <w:rsid w:val="00A17D4A"/>
    <w:rsid w:val="00A2213F"/>
    <w:rsid w:val="00A22389"/>
    <w:rsid w:val="00A22F8E"/>
    <w:rsid w:val="00A23351"/>
    <w:rsid w:val="00A2523E"/>
    <w:rsid w:val="00A32870"/>
    <w:rsid w:val="00A336E3"/>
    <w:rsid w:val="00A33812"/>
    <w:rsid w:val="00A4206F"/>
    <w:rsid w:val="00A439B3"/>
    <w:rsid w:val="00A43B26"/>
    <w:rsid w:val="00A4459E"/>
    <w:rsid w:val="00A50414"/>
    <w:rsid w:val="00A50FED"/>
    <w:rsid w:val="00A52580"/>
    <w:rsid w:val="00A53201"/>
    <w:rsid w:val="00A5333D"/>
    <w:rsid w:val="00A548F2"/>
    <w:rsid w:val="00A5786E"/>
    <w:rsid w:val="00A57FC2"/>
    <w:rsid w:val="00A63735"/>
    <w:rsid w:val="00A650CB"/>
    <w:rsid w:val="00A652A8"/>
    <w:rsid w:val="00A65B83"/>
    <w:rsid w:val="00A66D0A"/>
    <w:rsid w:val="00A66D38"/>
    <w:rsid w:val="00A67688"/>
    <w:rsid w:val="00A71F7B"/>
    <w:rsid w:val="00A73E54"/>
    <w:rsid w:val="00A74522"/>
    <w:rsid w:val="00A76708"/>
    <w:rsid w:val="00A76B43"/>
    <w:rsid w:val="00A77612"/>
    <w:rsid w:val="00A77B97"/>
    <w:rsid w:val="00A80977"/>
    <w:rsid w:val="00A81571"/>
    <w:rsid w:val="00A82129"/>
    <w:rsid w:val="00A839E2"/>
    <w:rsid w:val="00A852A1"/>
    <w:rsid w:val="00A871E1"/>
    <w:rsid w:val="00A87ED0"/>
    <w:rsid w:val="00A9289D"/>
    <w:rsid w:val="00A92D78"/>
    <w:rsid w:val="00A9339B"/>
    <w:rsid w:val="00A94BC2"/>
    <w:rsid w:val="00A95FBE"/>
    <w:rsid w:val="00A9693C"/>
    <w:rsid w:val="00AA056D"/>
    <w:rsid w:val="00AA0AE8"/>
    <w:rsid w:val="00AA12EA"/>
    <w:rsid w:val="00AA1ACC"/>
    <w:rsid w:val="00AA4CBE"/>
    <w:rsid w:val="00AA65BA"/>
    <w:rsid w:val="00AA67DA"/>
    <w:rsid w:val="00AB27E6"/>
    <w:rsid w:val="00AB5FB4"/>
    <w:rsid w:val="00AB7178"/>
    <w:rsid w:val="00AB7324"/>
    <w:rsid w:val="00AC0E42"/>
    <w:rsid w:val="00AC116F"/>
    <w:rsid w:val="00AC2046"/>
    <w:rsid w:val="00AC219C"/>
    <w:rsid w:val="00AC3089"/>
    <w:rsid w:val="00AC52F0"/>
    <w:rsid w:val="00AC5B8A"/>
    <w:rsid w:val="00AD00B0"/>
    <w:rsid w:val="00AD11C8"/>
    <w:rsid w:val="00AD28F6"/>
    <w:rsid w:val="00AD3BE9"/>
    <w:rsid w:val="00AD52C3"/>
    <w:rsid w:val="00AD574E"/>
    <w:rsid w:val="00AD7826"/>
    <w:rsid w:val="00AD79B5"/>
    <w:rsid w:val="00AE031F"/>
    <w:rsid w:val="00AE2CEB"/>
    <w:rsid w:val="00AE52E1"/>
    <w:rsid w:val="00AE6D3F"/>
    <w:rsid w:val="00AE6D68"/>
    <w:rsid w:val="00AE7154"/>
    <w:rsid w:val="00AF3289"/>
    <w:rsid w:val="00AF459F"/>
    <w:rsid w:val="00AF5CC4"/>
    <w:rsid w:val="00B011AF"/>
    <w:rsid w:val="00B01400"/>
    <w:rsid w:val="00B02EEB"/>
    <w:rsid w:val="00B0434B"/>
    <w:rsid w:val="00B04677"/>
    <w:rsid w:val="00B0772C"/>
    <w:rsid w:val="00B07891"/>
    <w:rsid w:val="00B108BE"/>
    <w:rsid w:val="00B1129C"/>
    <w:rsid w:val="00B1295E"/>
    <w:rsid w:val="00B12BE5"/>
    <w:rsid w:val="00B131DF"/>
    <w:rsid w:val="00B1545A"/>
    <w:rsid w:val="00B214A3"/>
    <w:rsid w:val="00B25344"/>
    <w:rsid w:val="00B26998"/>
    <w:rsid w:val="00B31488"/>
    <w:rsid w:val="00B318D8"/>
    <w:rsid w:val="00B32184"/>
    <w:rsid w:val="00B32517"/>
    <w:rsid w:val="00B32890"/>
    <w:rsid w:val="00B32B30"/>
    <w:rsid w:val="00B3403A"/>
    <w:rsid w:val="00B35D53"/>
    <w:rsid w:val="00B35F0F"/>
    <w:rsid w:val="00B37F10"/>
    <w:rsid w:val="00B444CD"/>
    <w:rsid w:val="00B44B47"/>
    <w:rsid w:val="00B44E3D"/>
    <w:rsid w:val="00B451F3"/>
    <w:rsid w:val="00B45A7A"/>
    <w:rsid w:val="00B461E6"/>
    <w:rsid w:val="00B51BCD"/>
    <w:rsid w:val="00B51E07"/>
    <w:rsid w:val="00B52311"/>
    <w:rsid w:val="00B55E43"/>
    <w:rsid w:val="00B6022C"/>
    <w:rsid w:val="00B625A1"/>
    <w:rsid w:val="00B62CA5"/>
    <w:rsid w:val="00B63777"/>
    <w:rsid w:val="00B65093"/>
    <w:rsid w:val="00B660EC"/>
    <w:rsid w:val="00B668A6"/>
    <w:rsid w:val="00B66B1D"/>
    <w:rsid w:val="00B66DDF"/>
    <w:rsid w:val="00B66FDC"/>
    <w:rsid w:val="00B67238"/>
    <w:rsid w:val="00B70079"/>
    <w:rsid w:val="00B702FA"/>
    <w:rsid w:val="00B71955"/>
    <w:rsid w:val="00B73C13"/>
    <w:rsid w:val="00B77CF1"/>
    <w:rsid w:val="00B77DE7"/>
    <w:rsid w:val="00B8080A"/>
    <w:rsid w:val="00B819F2"/>
    <w:rsid w:val="00B833AE"/>
    <w:rsid w:val="00B856AC"/>
    <w:rsid w:val="00B86249"/>
    <w:rsid w:val="00B87197"/>
    <w:rsid w:val="00B91883"/>
    <w:rsid w:val="00B923A3"/>
    <w:rsid w:val="00B92ED4"/>
    <w:rsid w:val="00B93F2E"/>
    <w:rsid w:val="00B9422C"/>
    <w:rsid w:val="00B9474A"/>
    <w:rsid w:val="00B97C6B"/>
    <w:rsid w:val="00BA032C"/>
    <w:rsid w:val="00BA08A1"/>
    <w:rsid w:val="00BA10E0"/>
    <w:rsid w:val="00BA1902"/>
    <w:rsid w:val="00BA315B"/>
    <w:rsid w:val="00BA5990"/>
    <w:rsid w:val="00BA6A3B"/>
    <w:rsid w:val="00BA7916"/>
    <w:rsid w:val="00BB252A"/>
    <w:rsid w:val="00BB55A2"/>
    <w:rsid w:val="00BC144A"/>
    <w:rsid w:val="00BC1A2D"/>
    <w:rsid w:val="00BC36D1"/>
    <w:rsid w:val="00BC496C"/>
    <w:rsid w:val="00BC62A3"/>
    <w:rsid w:val="00BD0C59"/>
    <w:rsid w:val="00BD1D64"/>
    <w:rsid w:val="00BD28C7"/>
    <w:rsid w:val="00BD497A"/>
    <w:rsid w:val="00BD4B7D"/>
    <w:rsid w:val="00BD50C9"/>
    <w:rsid w:val="00BD52B7"/>
    <w:rsid w:val="00BD5996"/>
    <w:rsid w:val="00BD7EE2"/>
    <w:rsid w:val="00BE0E2D"/>
    <w:rsid w:val="00BE1B60"/>
    <w:rsid w:val="00BE3B2A"/>
    <w:rsid w:val="00BE3EF3"/>
    <w:rsid w:val="00BF3D66"/>
    <w:rsid w:val="00BF4411"/>
    <w:rsid w:val="00BF4E83"/>
    <w:rsid w:val="00BF5658"/>
    <w:rsid w:val="00BF6DCC"/>
    <w:rsid w:val="00BF7421"/>
    <w:rsid w:val="00BF79DB"/>
    <w:rsid w:val="00C00828"/>
    <w:rsid w:val="00C01A6E"/>
    <w:rsid w:val="00C028D7"/>
    <w:rsid w:val="00C03619"/>
    <w:rsid w:val="00C037BE"/>
    <w:rsid w:val="00C03DDB"/>
    <w:rsid w:val="00C05B7F"/>
    <w:rsid w:val="00C05C1F"/>
    <w:rsid w:val="00C0688C"/>
    <w:rsid w:val="00C1000C"/>
    <w:rsid w:val="00C105CC"/>
    <w:rsid w:val="00C10667"/>
    <w:rsid w:val="00C10C8C"/>
    <w:rsid w:val="00C10E44"/>
    <w:rsid w:val="00C113A1"/>
    <w:rsid w:val="00C11443"/>
    <w:rsid w:val="00C1337C"/>
    <w:rsid w:val="00C15E58"/>
    <w:rsid w:val="00C16FAC"/>
    <w:rsid w:val="00C1735A"/>
    <w:rsid w:val="00C21685"/>
    <w:rsid w:val="00C2182B"/>
    <w:rsid w:val="00C2383C"/>
    <w:rsid w:val="00C259CD"/>
    <w:rsid w:val="00C27436"/>
    <w:rsid w:val="00C33669"/>
    <w:rsid w:val="00C33752"/>
    <w:rsid w:val="00C340C4"/>
    <w:rsid w:val="00C34CAB"/>
    <w:rsid w:val="00C3639F"/>
    <w:rsid w:val="00C369B1"/>
    <w:rsid w:val="00C36C20"/>
    <w:rsid w:val="00C3790A"/>
    <w:rsid w:val="00C40DA0"/>
    <w:rsid w:val="00C4175D"/>
    <w:rsid w:val="00C44175"/>
    <w:rsid w:val="00C4424B"/>
    <w:rsid w:val="00C444F5"/>
    <w:rsid w:val="00C44D16"/>
    <w:rsid w:val="00C45866"/>
    <w:rsid w:val="00C458D8"/>
    <w:rsid w:val="00C45B57"/>
    <w:rsid w:val="00C479CE"/>
    <w:rsid w:val="00C50182"/>
    <w:rsid w:val="00C519CA"/>
    <w:rsid w:val="00C52668"/>
    <w:rsid w:val="00C52C45"/>
    <w:rsid w:val="00C54EB1"/>
    <w:rsid w:val="00C55103"/>
    <w:rsid w:val="00C568C4"/>
    <w:rsid w:val="00C579D1"/>
    <w:rsid w:val="00C602B0"/>
    <w:rsid w:val="00C60FAA"/>
    <w:rsid w:val="00C615E4"/>
    <w:rsid w:val="00C61CCE"/>
    <w:rsid w:val="00C6351D"/>
    <w:rsid w:val="00C64D49"/>
    <w:rsid w:val="00C6645C"/>
    <w:rsid w:val="00C67998"/>
    <w:rsid w:val="00C67DA4"/>
    <w:rsid w:val="00C71FF1"/>
    <w:rsid w:val="00C71FF7"/>
    <w:rsid w:val="00C7281C"/>
    <w:rsid w:val="00C739DD"/>
    <w:rsid w:val="00C7523A"/>
    <w:rsid w:val="00C77378"/>
    <w:rsid w:val="00C7799E"/>
    <w:rsid w:val="00C80232"/>
    <w:rsid w:val="00C82865"/>
    <w:rsid w:val="00C9236D"/>
    <w:rsid w:val="00C9256E"/>
    <w:rsid w:val="00C92993"/>
    <w:rsid w:val="00C969E5"/>
    <w:rsid w:val="00C97FCF"/>
    <w:rsid w:val="00C97FED"/>
    <w:rsid w:val="00CA0588"/>
    <w:rsid w:val="00CA2D0D"/>
    <w:rsid w:val="00CA2EEC"/>
    <w:rsid w:val="00CA592D"/>
    <w:rsid w:val="00CA6237"/>
    <w:rsid w:val="00CA6522"/>
    <w:rsid w:val="00CA68EF"/>
    <w:rsid w:val="00CB09B0"/>
    <w:rsid w:val="00CB1D82"/>
    <w:rsid w:val="00CB21EC"/>
    <w:rsid w:val="00CB242D"/>
    <w:rsid w:val="00CB303A"/>
    <w:rsid w:val="00CB3FAF"/>
    <w:rsid w:val="00CB41FC"/>
    <w:rsid w:val="00CB577F"/>
    <w:rsid w:val="00CB6C41"/>
    <w:rsid w:val="00CB78BE"/>
    <w:rsid w:val="00CC1669"/>
    <w:rsid w:val="00CC2A57"/>
    <w:rsid w:val="00CC79B8"/>
    <w:rsid w:val="00CC7F7F"/>
    <w:rsid w:val="00CD07F7"/>
    <w:rsid w:val="00CD0B29"/>
    <w:rsid w:val="00CD11B3"/>
    <w:rsid w:val="00CD4997"/>
    <w:rsid w:val="00CD4E57"/>
    <w:rsid w:val="00CD4EE1"/>
    <w:rsid w:val="00CD603E"/>
    <w:rsid w:val="00CD717A"/>
    <w:rsid w:val="00CE04FA"/>
    <w:rsid w:val="00CE1E76"/>
    <w:rsid w:val="00CE337D"/>
    <w:rsid w:val="00CE47FC"/>
    <w:rsid w:val="00CE4BAD"/>
    <w:rsid w:val="00CE4EC5"/>
    <w:rsid w:val="00CE7994"/>
    <w:rsid w:val="00CE7F65"/>
    <w:rsid w:val="00CF0096"/>
    <w:rsid w:val="00CF2EAD"/>
    <w:rsid w:val="00CF3991"/>
    <w:rsid w:val="00CF445D"/>
    <w:rsid w:val="00CF5753"/>
    <w:rsid w:val="00D0181E"/>
    <w:rsid w:val="00D0191E"/>
    <w:rsid w:val="00D02ED1"/>
    <w:rsid w:val="00D03E5B"/>
    <w:rsid w:val="00D04840"/>
    <w:rsid w:val="00D04E65"/>
    <w:rsid w:val="00D06690"/>
    <w:rsid w:val="00D073F8"/>
    <w:rsid w:val="00D1027A"/>
    <w:rsid w:val="00D1099D"/>
    <w:rsid w:val="00D11FBF"/>
    <w:rsid w:val="00D12091"/>
    <w:rsid w:val="00D13181"/>
    <w:rsid w:val="00D134DA"/>
    <w:rsid w:val="00D14409"/>
    <w:rsid w:val="00D16C1A"/>
    <w:rsid w:val="00D16C78"/>
    <w:rsid w:val="00D21369"/>
    <w:rsid w:val="00D23D38"/>
    <w:rsid w:val="00D25551"/>
    <w:rsid w:val="00D26282"/>
    <w:rsid w:val="00D2630D"/>
    <w:rsid w:val="00D265AA"/>
    <w:rsid w:val="00D30CAD"/>
    <w:rsid w:val="00D30EB1"/>
    <w:rsid w:val="00D3165F"/>
    <w:rsid w:val="00D31A80"/>
    <w:rsid w:val="00D328B1"/>
    <w:rsid w:val="00D3353D"/>
    <w:rsid w:val="00D33605"/>
    <w:rsid w:val="00D348A8"/>
    <w:rsid w:val="00D34A3E"/>
    <w:rsid w:val="00D34AA8"/>
    <w:rsid w:val="00D36713"/>
    <w:rsid w:val="00D40FE4"/>
    <w:rsid w:val="00D41F78"/>
    <w:rsid w:val="00D42660"/>
    <w:rsid w:val="00D42FAC"/>
    <w:rsid w:val="00D4490C"/>
    <w:rsid w:val="00D46000"/>
    <w:rsid w:val="00D51C8E"/>
    <w:rsid w:val="00D51F6A"/>
    <w:rsid w:val="00D57333"/>
    <w:rsid w:val="00D60248"/>
    <w:rsid w:val="00D62603"/>
    <w:rsid w:val="00D63D22"/>
    <w:rsid w:val="00D646CA"/>
    <w:rsid w:val="00D65E9E"/>
    <w:rsid w:val="00D66329"/>
    <w:rsid w:val="00D679BD"/>
    <w:rsid w:val="00D70AD9"/>
    <w:rsid w:val="00D72712"/>
    <w:rsid w:val="00D72800"/>
    <w:rsid w:val="00D73736"/>
    <w:rsid w:val="00D75AE1"/>
    <w:rsid w:val="00D75DE3"/>
    <w:rsid w:val="00D7600A"/>
    <w:rsid w:val="00D80268"/>
    <w:rsid w:val="00D80CBB"/>
    <w:rsid w:val="00D83792"/>
    <w:rsid w:val="00D83EF5"/>
    <w:rsid w:val="00D84DF3"/>
    <w:rsid w:val="00D853A1"/>
    <w:rsid w:val="00D86013"/>
    <w:rsid w:val="00D86308"/>
    <w:rsid w:val="00D909BA"/>
    <w:rsid w:val="00D928AF"/>
    <w:rsid w:val="00D935F2"/>
    <w:rsid w:val="00D93DBD"/>
    <w:rsid w:val="00D962BB"/>
    <w:rsid w:val="00D96F9B"/>
    <w:rsid w:val="00D9720A"/>
    <w:rsid w:val="00D97353"/>
    <w:rsid w:val="00D97D2A"/>
    <w:rsid w:val="00DA1FE1"/>
    <w:rsid w:val="00DA204A"/>
    <w:rsid w:val="00DA242D"/>
    <w:rsid w:val="00DA2F77"/>
    <w:rsid w:val="00DA51FC"/>
    <w:rsid w:val="00DA5F6F"/>
    <w:rsid w:val="00DA676F"/>
    <w:rsid w:val="00DB4013"/>
    <w:rsid w:val="00DB4946"/>
    <w:rsid w:val="00DC044E"/>
    <w:rsid w:val="00DC0728"/>
    <w:rsid w:val="00DC16A9"/>
    <w:rsid w:val="00DC1EBB"/>
    <w:rsid w:val="00DC3F3F"/>
    <w:rsid w:val="00DC4CEB"/>
    <w:rsid w:val="00DC4DF5"/>
    <w:rsid w:val="00DC5217"/>
    <w:rsid w:val="00DC5DF5"/>
    <w:rsid w:val="00DC5F78"/>
    <w:rsid w:val="00DC7D8D"/>
    <w:rsid w:val="00DD16AE"/>
    <w:rsid w:val="00DD2976"/>
    <w:rsid w:val="00DD393D"/>
    <w:rsid w:val="00DD4BF3"/>
    <w:rsid w:val="00DD7BAD"/>
    <w:rsid w:val="00DE1E6E"/>
    <w:rsid w:val="00DE4CAD"/>
    <w:rsid w:val="00DE602C"/>
    <w:rsid w:val="00DE6CD2"/>
    <w:rsid w:val="00DF0E19"/>
    <w:rsid w:val="00DF1296"/>
    <w:rsid w:val="00DF14EA"/>
    <w:rsid w:val="00DF2541"/>
    <w:rsid w:val="00DF2567"/>
    <w:rsid w:val="00E00FC0"/>
    <w:rsid w:val="00E01318"/>
    <w:rsid w:val="00E033BE"/>
    <w:rsid w:val="00E03B44"/>
    <w:rsid w:val="00E04469"/>
    <w:rsid w:val="00E04AE7"/>
    <w:rsid w:val="00E04B06"/>
    <w:rsid w:val="00E04D63"/>
    <w:rsid w:val="00E04D68"/>
    <w:rsid w:val="00E05DC2"/>
    <w:rsid w:val="00E068B4"/>
    <w:rsid w:val="00E06C4C"/>
    <w:rsid w:val="00E06F7A"/>
    <w:rsid w:val="00E076C3"/>
    <w:rsid w:val="00E10DA3"/>
    <w:rsid w:val="00E1199E"/>
    <w:rsid w:val="00E11BA4"/>
    <w:rsid w:val="00E12090"/>
    <w:rsid w:val="00E1243A"/>
    <w:rsid w:val="00E13305"/>
    <w:rsid w:val="00E13354"/>
    <w:rsid w:val="00E13452"/>
    <w:rsid w:val="00E1356D"/>
    <w:rsid w:val="00E14809"/>
    <w:rsid w:val="00E1549A"/>
    <w:rsid w:val="00E16887"/>
    <w:rsid w:val="00E2466A"/>
    <w:rsid w:val="00E3255B"/>
    <w:rsid w:val="00E33572"/>
    <w:rsid w:val="00E33C1C"/>
    <w:rsid w:val="00E36CD4"/>
    <w:rsid w:val="00E36D45"/>
    <w:rsid w:val="00E37595"/>
    <w:rsid w:val="00E37B22"/>
    <w:rsid w:val="00E411F4"/>
    <w:rsid w:val="00E4430C"/>
    <w:rsid w:val="00E446D8"/>
    <w:rsid w:val="00E448B6"/>
    <w:rsid w:val="00E45768"/>
    <w:rsid w:val="00E47619"/>
    <w:rsid w:val="00E521B5"/>
    <w:rsid w:val="00E53A32"/>
    <w:rsid w:val="00E5633D"/>
    <w:rsid w:val="00E56813"/>
    <w:rsid w:val="00E56C20"/>
    <w:rsid w:val="00E623C3"/>
    <w:rsid w:val="00E62965"/>
    <w:rsid w:val="00E62A6F"/>
    <w:rsid w:val="00E6437C"/>
    <w:rsid w:val="00E643BA"/>
    <w:rsid w:val="00E657F6"/>
    <w:rsid w:val="00E65E26"/>
    <w:rsid w:val="00E67F70"/>
    <w:rsid w:val="00E701B3"/>
    <w:rsid w:val="00E710E4"/>
    <w:rsid w:val="00E725BF"/>
    <w:rsid w:val="00E74A6E"/>
    <w:rsid w:val="00E77243"/>
    <w:rsid w:val="00E773BE"/>
    <w:rsid w:val="00E813E0"/>
    <w:rsid w:val="00E81A9B"/>
    <w:rsid w:val="00E81D22"/>
    <w:rsid w:val="00E825D2"/>
    <w:rsid w:val="00E833CA"/>
    <w:rsid w:val="00E845E6"/>
    <w:rsid w:val="00E84D7E"/>
    <w:rsid w:val="00E8707A"/>
    <w:rsid w:val="00E9474B"/>
    <w:rsid w:val="00E96C1C"/>
    <w:rsid w:val="00E97440"/>
    <w:rsid w:val="00EA091D"/>
    <w:rsid w:val="00EA18A0"/>
    <w:rsid w:val="00EA52BC"/>
    <w:rsid w:val="00EA5E6A"/>
    <w:rsid w:val="00EA698A"/>
    <w:rsid w:val="00EA723F"/>
    <w:rsid w:val="00EB09E0"/>
    <w:rsid w:val="00EB138C"/>
    <w:rsid w:val="00EB2DFA"/>
    <w:rsid w:val="00EB2FC7"/>
    <w:rsid w:val="00EB3947"/>
    <w:rsid w:val="00EB5559"/>
    <w:rsid w:val="00EB5C04"/>
    <w:rsid w:val="00EB671A"/>
    <w:rsid w:val="00EC1137"/>
    <w:rsid w:val="00EC4F4B"/>
    <w:rsid w:val="00EC51A4"/>
    <w:rsid w:val="00EC56F5"/>
    <w:rsid w:val="00EC6D3C"/>
    <w:rsid w:val="00ED04D3"/>
    <w:rsid w:val="00ED0C38"/>
    <w:rsid w:val="00ED2B7F"/>
    <w:rsid w:val="00ED77B4"/>
    <w:rsid w:val="00EE4E01"/>
    <w:rsid w:val="00EE61C9"/>
    <w:rsid w:val="00EE6C14"/>
    <w:rsid w:val="00EF0D33"/>
    <w:rsid w:val="00EF3BBF"/>
    <w:rsid w:val="00EF4808"/>
    <w:rsid w:val="00EF5ED1"/>
    <w:rsid w:val="00F00342"/>
    <w:rsid w:val="00F0492F"/>
    <w:rsid w:val="00F05450"/>
    <w:rsid w:val="00F0559E"/>
    <w:rsid w:val="00F056F9"/>
    <w:rsid w:val="00F075C4"/>
    <w:rsid w:val="00F107F6"/>
    <w:rsid w:val="00F119AD"/>
    <w:rsid w:val="00F119D0"/>
    <w:rsid w:val="00F12DEA"/>
    <w:rsid w:val="00F130AE"/>
    <w:rsid w:val="00F1372D"/>
    <w:rsid w:val="00F13BA5"/>
    <w:rsid w:val="00F17C9A"/>
    <w:rsid w:val="00F20567"/>
    <w:rsid w:val="00F20E8F"/>
    <w:rsid w:val="00F2104D"/>
    <w:rsid w:val="00F21484"/>
    <w:rsid w:val="00F226B2"/>
    <w:rsid w:val="00F238A8"/>
    <w:rsid w:val="00F23A3D"/>
    <w:rsid w:val="00F2595A"/>
    <w:rsid w:val="00F25ADE"/>
    <w:rsid w:val="00F265D5"/>
    <w:rsid w:val="00F274FD"/>
    <w:rsid w:val="00F309E3"/>
    <w:rsid w:val="00F30E7F"/>
    <w:rsid w:val="00F37904"/>
    <w:rsid w:val="00F40015"/>
    <w:rsid w:val="00F4003D"/>
    <w:rsid w:val="00F406C6"/>
    <w:rsid w:val="00F41B91"/>
    <w:rsid w:val="00F42263"/>
    <w:rsid w:val="00F43C2F"/>
    <w:rsid w:val="00F44266"/>
    <w:rsid w:val="00F45637"/>
    <w:rsid w:val="00F46958"/>
    <w:rsid w:val="00F47A17"/>
    <w:rsid w:val="00F52576"/>
    <w:rsid w:val="00F52883"/>
    <w:rsid w:val="00F52E74"/>
    <w:rsid w:val="00F5349E"/>
    <w:rsid w:val="00F57196"/>
    <w:rsid w:val="00F573DC"/>
    <w:rsid w:val="00F601AD"/>
    <w:rsid w:val="00F6070F"/>
    <w:rsid w:val="00F63D17"/>
    <w:rsid w:val="00F6601C"/>
    <w:rsid w:val="00F675EB"/>
    <w:rsid w:val="00F70DAD"/>
    <w:rsid w:val="00F71C72"/>
    <w:rsid w:val="00F72A5A"/>
    <w:rsid w:val="00F72E26"/>
    <w:rsid w:val="00F7493F"/>
    <w:rsid w:val="00F75229"/>
    <w:rsid w:val="00F75D27"/>
    <w:rsid w:val="00F76E14"/>
    <w:rsid w:val="00F77846"/>
    <w:rsid w:val="00F827FA"/>
    <w:rsid w:val="00F849AE"/>
    <w:rsid w:val="00F850B6"/>
    <w:rsid w:val="00F8647E"/>
    <w:rsid w:val="00F92539"/>
    <w:rsid w:val="00F92B77"/>
    <w:rsid w:val="00F941D8"/>
    <w:rsid w:val="00F96BF1"/>
    <w:rsid w:val="00F96F73"/>
    <w:rsid w:val="00F972CA"/>
    <w:rsid w:val="00F97389"/>
    <w:rsid w:val="00FA00B9"/>
    <w:rsid w:val="00FA0783"/>
    <w:rsid w:val="00FA0BE4"/>
    <w:rsid w:val="00FA1252"/>
    <w:rsid w:val="00FA135C"/>
    <w:rsid w:val="00FA222F"/>
    <w:rsid w:val="00FA2F77"/>
    <w:rsid w:val="00FA3085"/>
    <w:rsid w:val="00FA31AD"/>
    <w:rsid w:val="00FA3D6D"/>
    <w:rsid w:val="00FA4382"/>
    <w:rsid w:val="00FA530D"/>
    <w:rsid w:val="00FA5325"/>
    <w:rsid w:val="00FA56BE"/>
    <w:rsid w:val="00FA7173"/>
    <w:rsid w:val="00FA7438"/>
    <w:rsid w:val="00FA7831"/>
    <w:rsid w:val="00FA7D3C"/>
    <w:rsid w:val="00FB0D45"/>
    <w:rsid w:val="00FB14C8"/>
    <w:rsid w:val="00FB3458"/>
    <w:rsid w:val="00FB3683"/>
    <w:rsid w:val="00FC0E83"/>
    <w:rsid w:val="00FC245C"/>
    <w:rsid w:val="00FC3480"/>
    <w:rsid w:val="00FC48DD"/>
    <w:rsid w:val="00FC53FA"/>
    <w:rsid w:val="00FC5A84"/>
    <w:rsid w:val="00FC6FF0"/>
    <w:rsid w:val="00FD5D71"/>
    <w:rsid w:val="00FD5E12"/>
    <w:rsid w:val="00FD61B0"/>
    <w:rsid w:val="00FD63E9"/>
    <w:rsid w:val="00FD6D23"/>
    <w:rsid w:val="00FD7051"/>
    <w:rsid w:val="00FD788A"/>
    <w:rsid w:val="00FE07F1"/>
    <w:rsid w:val="00FE1A31"/>
    <w:rsid w:val="00FE28F6"/>
    <w:rsid w:val="00FE340B"/>
    <w:rsid w:val="00FE47BB"/>
    <w:rsid w:val="00FE485F"/>
    <w:rsid w:val="00FF1290"/>
    <w:rsid w:val="00FF15E2"/>
    <w:rsid w:val="00FF5258"/>
    <w:rsid w:val="00FF68E3"/>
    <w:rsid w:val="00FF7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2" w:unhideWhenUsed="0" w:qFormat="1"/>
    <w:lsdException w:name="heading 1" w:semiHidden="0" w:uiPriority="1" w:unhideWhenUsed="0" w:qFormat="1"/>
    <w:lsdException w:name="heading 2" w:uiPriority="2" w:qFormat="1"/>
    <w:lsdException w:name="heading 3" w:uiPriority="9" w:qFormat="1"/>
    <w:lsdException w:name="heading 4" w:uiPriority="9" w:qFormat="1"/>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F77846"/>
    <w:pPr>
      <w:spacing w:after="200"/>
      <w:jc w:val="left"/>
    </w:pPr>
    <w:rPr>
      <w:rFonts w:ascii="Gotham Book" w:eastAsiaTheme="minorEastAsia" w:hAnsi="Gotham Book"/>
      <w:color w:val="1D1B11" w:themeColor="background2" w:themeShade="1A"/>
      <w:sz w:val="20"/>
    </w:rPr>
  </w:style>
  <w:style w:type="paragraph" w:styleId="Heading1">
    <w:name w:val="heading 1"/>
    <w:aliases w:val="Photo"/>
    <w:basedOn w:val="Normal"/>
    <w:next w:val="Normal"/>
    <w:link w:val="Heading1Char"/>
    <w:uiPriority w:val="1"/>
    <w:qFormat/>
    <w:rsid w:val="00805741"/>
    <w:pPr>
      <w:numPr>
        <w:numId w:val="10"/>
      </w:numPr>
      <w:pBdr>
        <w:top w:val="single" w:sz="4" w:space="6" w:color="4A442A" w:themeColor="background2" w:themeShade="40"/>
        <w:left w:val="single" w:sz="4" w:space="3" w:color="4A442A" w:themeColor="background2" w:themeShade="40"/>
        <w:bottom w:val="single" w:sz="4" w:space="10" w:color="4A442A" w:themeColor="background2" w:themeShade="40"/>
        <w:right w:val="single" w:sz="4" w:space="30" w:color="4A442A" w:themeColor="background2" w:themeShade="40"/>
      </w:pBdr>
      <w:shd w:val="clear" w:color="auto" w:fill="4A442A" w:themeFill="background2" w:themeFillShade="40"/>
      <w:spacing w:after="4560"/>
      <w:ind w:left="5947"/>
      <w:jc w:val="center"/>
      <w:outlineLvl w:val="0"/>
    </w:pPr>
    <w:rPr>
      <w:rFonts w:ascii="Gotham Bold" w:eastAsiaTheme="majorEastAsia" w:hAnsi="Gotham Bold"/>
      <w:smallCaps/>
      <w:noProof/>
      <w:color w:val="FFFFFF" w:themeColor="background1"/>
      <w:sz w:val="32"/>
    </w:rPr>
  </w:style>
  <w:style w:type="paragraph" w:styleId="Heading2">
    <w:name w:val="heading 2"/>
    <w:basedOn w:val="Normal"/>
    <w:next w:val="Normal"/>
    <w:link w:val="Heading2Char"/>
    <w:uiPriority w:val="2"/>
    <w:unhideWhenUsed/>
    <w:qFormat/>
    <w:rsid w:val="009900C0"/>
    <w:pPr>
      <w:keepNext/>
      <w:keepLines/>
      <w:numPr>
        <w:ilvl w:val="1"/>
        <w:numId w:val="10"/>
      </w:numPr>
      <w:spacing w:before="360"/>
      <w:outlineLvl w:val="1"/>
    </w:pPr>
    <w:rPr>
      <w:rFonts w:ascii="Gotham Medium" w:eastAsiaTheme="majorEastAsia" w:hAnsi="Gotham Medium" w:cstheme="majorBidi"/>
      <w:bCs/>
      <w:color w:val="4A442A" w:themeColor="background2" w:themeShade="40"/>
      <w:sz w:val="32"/>
      <w:szCs w:val="52"/>
    </w:rPr>
  </w:style>
  <w:style w:type="paragraph" w:styleId="Heading3">
    <w:name w:val="heading 3"/>
    <w:basedOn w:val="Normal"/>
    <w:next w:val="Normal"/>
    <w:link w:val="Heading3Char"/>
    <w:uiPriority w:val="9"/>
    <w:unhideWhenUsed/>
    <w:qFormat/>
    <w:rsid w:val="002A0D1D"/>
    <w:pPr>
      <w:keepNext/>
      <w:keepLines/>
      <w:spacing w:before="360"/>
      <w:outlineLvl w:val="2"/>
    </w:pPr>
    <w:rPr>
      <w:rFonts w:ascii="Gotham Medium" w:eastAsiaTheme="majorEastAsia" w:hAnsi="Gotham Medium" w:cstheme="majorBidi"/>
      <w:bCs/>
      <w:color w:val="548DD4" w:themeColor="text2" w:themeTint="99"/>
      <w:sz w:val="40"/>
    </w:rPr>
  </w:style>
  <w:style w:type="paragraph" w:styleId="Heading4">
    <w:name w:val="heading 4"/>
    <w:basedOn w:val="Normal"/>
    <w:next w:val="Normal"/>
    <w:link w:val="Heading4Char"/>
    <w:uiPriority w:val="9"/>
    <w:unhideWhenUsed/>
    <w:qFormat/>
    <w:rsid w:val="00E77243"/>
    <w:pPr>
      <w:keepNext/>
      <w:keepLines/>
      <w:spacing w:before="200" w:line="288" w:lineRule="auto"/>
      <w:outlineLvl w:val="3"/>
    </w:pPr>
    <w:rPr>
      <w:rFonts w:eastAsiaTheme="majorEastAsia" w:cstheme="majorBidi"/>
      <w:b/>
      <w:bCs/>
      <w:iCs/>
      <w:color w:val="337CDD"/>
    </w:rPr>
  </w:style>
  <w:style w:type="paragraph" w:styleId="Heading5">
    <w:name w:val="heading 5"/>
    <w:basedOn w:val="Normal"/>
    <w:next w:val="Normal"/>
    <w:link w:val="Heading5Char"/>
    <w:uiPriority w:val="99"/>
    <w:unhideWhenUsed/>
    <w:qFormat/>
    <w:rsid w:val="00E411F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0E7D2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C7974"/>
    <w:pPr>
      <w:ind w:left="720"/>
      <w:contextualSpacing/>
    </w:pPr>
  </w:style>
  <w:style w:type="table" w:styleId="TableGrid">
    <w:name w:val="Table Grid"/>
    <w:basedOn w:val="TableNormal"/>
    <w:uiPriority w:val="59"/>
    <w:rsid w:val="000C7974"/>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Photo Char"/>
    <w:basedOn w:val="DefaultParagraphFont"/>
    <w:link w:val="Heading1"/>
    <w:uiPriority w:val="1"/>
    <w:rsid w:val="008746DB"/>
    <w:rPr>
      <w:rFonts w:ascii="Gotham Bold" w:eastAsiaTheme="majorEastAsia" w:hAnsi="Gotham Bold"/>
      <w:smallCaps/>
      <w:noProof/>
      <w:color w:val="FFFFFF" w:themeColor="background1"/>
      <w:sz w:val="32"/>
      <w:shd w:val="clear" w:color="auto" w:fill="4A442A" w:themeFill="background2" w:themeFillShade="40"/>
    </w:rPr>
  </w:style>
  <w:style w:type="paragraph" w:styleId="BalloonText">
    <w:name w:val="Balloon Text"/>
    <w:basedOn w:val="Normal"/>
    <w:link w:val="BalloonTextChar"/>
    <w:uiPriority w:val="99"/>
    <w:semiHidden/>
    <w:unhideWhenUsed/>
    <w:rsid w:val="00400DD7"/>
    <w:rPr>
      <w:rFonts w:ascii="Tahoma" w:hAnsi="Tahoma" w:cs="Tahoma"/>
      <w:sz w:val="16"/>
      <w:szCs w:val="16"/>
    </w:rPr>
  </w:style>
  <w:style w:type="character" w:customStyle="1" w:styleId="BalloonTextChar">
    <w:name w:val="Balloon Text Char"/>
    <w:basedOn w:val="DefaultParagraphFont"/>
    <w:link w:val="BalloonText"/>
    <w:uiPriority w:val="99"/>
    <w:semiHidden/>
    <w:rsid w:val="00400DD7"/>
    <w:rPr>
      <w:rFonts w:ascii="Tahoma" w:eastAsiaTheme="minorEastAsia" w:hAnsi="Tahoma" w:cs="Tahoma"/>
      <w:sz w:val="16"/>
      <w:szCs w:val="16"/>
    </w:rPr>
  </w:style>
  <w:style w:type="character" w:customStyle="1" w:styleId="Heading4Char">
    <w:name w:val="Heading 4 Char"/>
    <w:basedOn w:val="DefaultParagraphFont"/>
    <w:link w:val="Heading4"/>
    <w:uiPriority w:val="9"/>
    <w:rsid w:val="00E77243"/>
    <w:rPr>
      <w:rFonts w:ascii="Gotham-Book" w:eastAsiaTheme="majorEastAsia" w:hAnsi="Gotham-Book" w:cstheme="majorBidi"/>
      <w:b/>
      <w:bCs/>
      <w:iCs/>
      <w:color w:val="337CDD"/>
      <w:sz w:val="18"/>
    </w:rPr>
  </w:style>
  <w:style w:type="character" w:styleId="IntenseEmphasis">
    <w:name w:val="Intense Emphasis"/>
    <w:basedOn w:val="DefaultParagraphFont"/>
    <w:uiPriority w:val="21"/>
    <w:qFormat/>
    <w:rsid w:val="006C5F8F"/>
    <w:rPr>
      <w:b/>
      <w:bCs/>
      <w:i/>
      <w:iCs/>
      <w:color w:val="4F81BD" w:themeColor="accent1"/>
    </w:rPr>
  </w:style>
  <w:style w:type="paragraph" w:customStyle="1" w:styleId="SectionHeaderCaption">
    <w:name w:val="Section Header Caption"/>
    <w:basedOn w:val="Normal"/>
    <w:uiPriority w:val="3"/>
    <w:qFormat/>
    <w:rsid w:val="001F1CC5"/>
    <w:pPr>
      <w:ind w:left="1440" w:right="7630"/>
    </w:pPr>
    <w:rPr>
      <w:sz w:val="18"/>
    </w:rPr>
  </w:style>
  <w:style w:type="paragraph" w:styleId="NoSpacing">
    <w:name w:val="No Spacing"/>
    <w:basedOn w:val="Normal"/>
    <w:link w:val="NoSpacingChar"/>
    <w:uiPriority w:val="4"/>
    <w:qFormat/>
    <w:rsid w:val="001F1CC5"/>
    <w:pPr>
      <w:spacing w:after="0"/>
    </w:pPr>
  </w:style>
  <w:style w:type="character" w:customStyle="1" w:styleId="ListParagraphChar">
    <w:name w:val="List Paragraph Char"/>
    <w:link w:val="ListParagraph"/>
    <w:uiPriority w:val="34"/>
    <w:rsid w:val="006C5F8F"/>
    <w:rPr>
      <w:rFonts w:ascii="Trebuchet MS" w:eastAsiaTheme="minorEastAsia" w:hAnsi="Trebuchet MS"/>
      <w:sz w:val="20"/>
    </w:rPr>
  </w:style>
  <w:style w:type="character" w:customStyle="1" w:styleId="Heading2Char">
    <w:name w:val="Heading 2 Char"/>
    <w:basedOn w:val="DefaultParagraphFont"/>
    <w:link w:val="Heading2"/>
    <w:uiPriority w:val="2"/>
    <w:rsid w:val="009900C0"/>
    <w:rPr>
      <w:rFonts w:ascii="Gotham Medium" w:eastAsiaTheme="majorEastAsia" w:hAnsi="Gotham Medium" w:cstheme="majorBidi"/>
      <w:bCs/>
      <w:color w:val="4A442A" w:themeColor="background2" w:themeShade="40"/>
      <w:sz w:val="32"/>
      <w:szCs w:val="52"/>
    </w:rPr>
  </w:style>
  <w:style w:type="character" w:customStyle="1" w:styleId="Heading3Char">
    <w:name w:val="Heading 3 Char"/>
    <w:basedOn w:val="DefaultParagraphFont"/>
    <w:link w:val="Heading3"/>
    <w:uiPriority w:val="9"/>
    <w:rsid w:val="002A0D1D"/>
    <w:rPr>
      <w:rFonts w:ascii="Gotham Medium" w:eastAsiaTheme="majorEastAsia" w:hAnsi="Gotham Medium" w:cstheme="majorBidi"/>
      <w:bCs/>
      <w:color w:val="548DD4" w:themeColor="text2" w:themeTint="99"/>
      <w:sz w:val="40"/>
    </w:rPr>
  </w:style>
  <w:style w:type="paragraph" w:styleId="TOCHeading">
    <w:name w:val="TOC Heading"/>
    <w:basedOn w:val="CoverDate"/>
    <w:next w:val="Normal"/>
    <w:uiPriority w:val="39"/>
    <w:unhideWhenUsed/>
    <w:qFormat/>
    <w:rsid w:val="006F030A"/>
    <w:pPr>
      <w:outlineLvl w:val="9"/>
    </w:pPr>
    <w:rPr>
      <w:lang w:eastAsia="ja-JP"/>
    </w:rPr>
  </w:style>
  <w:style w:type="paragraph" w:styleId="TOC1">
    <w:name w:val="toc 1"/>
    <w:basedOn w:val="Normal"/>
    <w:next w:val="Normal"/>
    <w:autoRedefine/>
    <w:uiPriority w:val="39"/>
    <w:unhideWhenUsed/>
    <w:qFormat/>
    <w:rsid w:val="001E6FEF"/>
    <w:pPr>
      <w:tabs>
        <w:tab w:val="left" w:pos="360"/>
        <w:tab w:val="right" w:leader="dot" w:pos="9350"/>
      </w:tabs>
      <w:spacing w:after="100"/>
    </w:pPr>
    <w:rPr>
      <w:smallCaps/>
    </w:rPr>
  </w:style>
  <w:style w:type="paragraph" w:styleId="TOC2">
    <w:name w:val="toc 2"/>
    <w:basedOn w:val="Normal"/>
    <w:next w:val="Normal"/>
    <w:autoRedefine/>
    <w:uiPriority w:val="39"/>
    <w:unhideWhenUsed/>
    <w:qFormat/>
    <w:rsid w:val="00A5333D"/>
    <w:pPr>
      <w:tabs>
        <w:tab w:val="left" w:pos="1100"/>
        <w:tab w:val="right" w:leader="dot" w:pos="9350"/>
      </w:tabs>
      <w:spacing w:after="100"/>
      <w:ind w:left="202"/>
    </w:pPr>
    <w:rPr>
      <w:noProof/>
    </w:rPr>
  </w:style>
  <w:style w:type="paragraph" w:styleId="TOC3">
    <w:name w:val="toc 3"/>
    <w:basedOn w:val="Normal"/>
    <w:next w:val="Normal"/>
    <w:autoRedefine/>
    <w:uiPriority w:val="39"/>
    <w:unhideWhenUsed/>
    <w:qFormat/>
    <w:rsid w:val="00FC48DD"/>
    <w:pPr>
      <w:tabs>
        <w:tab w:val="right" w:leader="dot" w:pos="9350"/>
      </w:tabs>
      <w:spacing w:after="100"/>
      <w:ind w:left="403"/>
    </w:pPr>
  </w:style>
  <w:style w:type="character" w:styleId="Hyperlink">
    <w:name w:val="Hyperlink"/>
    <w:basedOn w:val="DefaultParagraphFont"/>
    <w:uiPriority w:val="99"/>
    <w:unhideWhenUsed/>
    <w:rsid w:val="00454E89"/>
    <w:rPr>
      <w:color w:val="0000FF" w:themeColor="hyperlink"/>
      <w:u w:val="single"/>
    </w:rPr>
  </w:style>
  <w:style w:type="paragraph" w:styleId="Header">
    <w:name w:val="header"/>
    <w:basedOn w:val="Normal"/>
    <w:link w:val="HeaderChar"/>
    <w:uiPriority w:val="99"/>
    <w:unhideWhenUsed/>
    <w:rsid w:val="00454E89"/>
    <w:pPr>
      <w:tabs>
        <w:tab w:val="center" w:pos="4680"/>
        <w:tab w:val="right" w:pos="9360"/>
      </w:tabs>
    </w:pPr>
  </w:style>
  <w:style w:type="character" w:customStyle="1" w:styleId="HeaderChar">
    <w:name w:val="Header Char"/>
    <w:basedOn w:val="DefaultParagraphFont"/>
    <w:link w:val="Header"/>
    <w:uiPriority w:val="99"/>
    <w:rsid w:val="008746DB"/>
    <w:rPr>
      <w:rFonts w:ascii="Gotham Book" w:eastAsiaTheme="minorEastAsia" w:hAnsi="Gotham Book"/>
      <w:color w:val="3F3E29"/>
      <w:sz w:val="20"/>
    </w:rPr>
  </w:style>
  <w:style w:type="table" w:customStyle="1" w:styleId="BasicListTable">
    <w:name w:val="Basic List Table"/>
    <w:basedOn w:val="TableNormal"/>
    <w:uiPriority w:val="99"/>
    <w:rsid w:val="00B70079"/>
    <w:rPr>
      <w:rFonts w:ascii="Gotham Book" w:hAnsi="Gotham Book"/>
      <w:sz w:val="20"/>
    </w:rPr>
    <w:tblPr>
      <w:tblStyleRowBandSize w:val="1"/>
      <w:jc w:val="center"/>
      <w:tblInd w:w="0" w:type="dxa"/>
      <w:tblBorders>
        <w:insideV w:val="single" w:sz="24" w:space="0" w:color="FFFFFF" w:themeColor="background1"/>
      </w:tblBorders>
      <w:tblCellMar>
        <w:top w:w="0" w:type="dxa"/>
        <w:left w:w="115" w:type="dxa"/>
        <w:bottom w:w="0" w:type="dxa"/>
        <w:right w:w="115" w:type="dxa"/>
      </w:tblCellMar>
    </w:tblPr>
    <w:trPr>
      <w:cantSplit/>
      <w:jc w:val="center"/>
    </w:trPr>
    <w:tcPr>
      <w:vAlign w:val="center"/>
    </w:tcPr>
    <w:tblStylePr w:type="firstRow">
      <w:pPr>
        <w:wordWrap/>
        <w:spacing w:beforeLines="0" w:before="120" w:beforeAutospacing="0" w:afterLines="0" w:after="120" w:afterAutospacing="0"/>
        <w:contextualSpacing w:val="0"/>
        <w:jc w:val="right"/>
      </w:pPr>
      <w:rPr>
        <w:rFonts w:ascii="Gotham Medium" w:hAnsi="Gotham Medium"/>
        <w:color w:val="FFFFFF" w:themeColor="background1"/>
        <w:sz w:val="20"/>
      </w:rPr>
      <w:tblPr/>
      <w:tcPr>
        <w:tcBorders>
          <w:top w:val="nil"/>
          <w:left w:val="nil"/>
          <w:bottom w:val="single" w:sz="8" w:space="0" w:color="FFFFFF" w:themeColor="background1"/>
          <w:right w:val="nil"/>
          <w:insideH w:val="nil"/>
          <w:insideV w:val="nil"/>
          <w:tl2br w:val="nil"/>
          <w:tr2bl w:val="nil"/>
        </w:tcBorders>
        <w:shd w:val="clear" w:color="auto" w:fill="17365D" w:themeFill="text2" w:themeFillShade="BF"/>
      </w:tcPr>
    </w:tblStylePr>
    <w:tblStylePr w:type="firstCol">
      <w:pPr>
        <w:jc w:val="left"/>
      </w:pPr>
    </w:tblStylePr>
    <w:tblStylePr w:type="band1Horz">
      <w:rPr>
        <w:color w:val="000000" w:themeColor="text1"/>
      </w:rPr>
      <w:tblPr/>
      <w:tcPr>
        <w:shd w:val="clear" w:color="auto" w:fill="DDD9C3" w:themeFill="background2" w:themeFillShade="E6"/>
      </w:tcPr>
    </w:tblStylePr>
    <w:tblStylePr w:type="band2Horz">
      <w:tblPr/>
      <w:tcPr>
        <w:shd w:val="clear" w:color="auto" w:fill="EEECE1" w:themeFill="background2"/>
      </w:tcPr>
    </w:tblStylePr>
  </w:style>
  <w:style w:type="table" w:styleId="LightShading">
    <w:name w:val="Light Shading"/>
    <w:basedOn w:val="TableNormal"/>
    <w:uiPriority w:val="60"/>
    <w:rsid w:val="0027330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4">
    <w:name w:val="toc 4"/>
    <w:basedOn w:val="Normal"/>
    <w:next w:val="Normal"/>
    <w:autoRedefine/>
    <w:uiPriority w:val="39"/>
    <w:unhideWhenUsed/>
    <w:rsid w:val="00454E89"/>
    <w:pPr>
      <w:spacing w:after="100"/>
      <w:ind w:left="86"/>
    </w:pPr>
  </w:style>
  <w:style w:type="paragraph" w:styleId="TOC5">
    <w:name w:val="toc 5"/>
    <w:basedOn w:val="Normal"/>
    <w:next w:val="Normal"/>
    <w:autoRedefine/>
    <w:uiPriority w:val="39"/>
    <w:unhideWhenUsed/>
    <w:rsid w:val="006A50BD"/>
    <w:pPr>
      <w:spacing w:after="100"/>
      <w:ind w:left="90"/>
    </w:pPr>
    <w:rPr>
      <w:rFonts w:ascii="Gotham-Bold" w:hAnsi="Gotham-Bold"/>
      <w:b/>
      <w:szCs w:val="18"/>
    </w:rPr>
  </w:style>
  <w:style w:type="paragraph" w:styleId="TOC6">
    <w:name w:val="toc 6"/>
    <w:basedOn w:val="Normal"/>
    <w:next w:val="Normal"/>
    <w:autoRedefine/>
    <w:uiPriority w:val="39"/>
    <w:unhideWhenUsed/>
    <w:rsid w:val="00B1129C"/>
    <w:pPr>
      <w:spacing w:after="100"/>
      <w:ind w:left="1100"/>
    </w:pPr>
    <w:rPr>
      <w:rFonts w:asciiTheme="minorHAnsi" w:hAnsiTheme="minorHAnsi"/>
      <w:sz w:val="22"/>
    </w:rPr>
  </w:style>
  <w:style w:type="paragraph" w:styleId="TOC7">
    <w:name w:val="toc 7"/>
    <w:basedOn w:val="Normal"/>
    <w:next w:val="Normal"/>
    <w:autoRedefine/>
    <w:uiPriority w:val="39"/>
    <w:unhideWhenUsed/>
    <w:rsid w:val="00B1129C"/>
    <w:pPr>
      <w:spacing w:after="100"/>
      <w:ind w:left="1320"/>
    </w:pPr>
    <w:rPr>
      <w:rFonts w:asciiTheme="minorHAnsi" w:hAnsiTheme="minorHAnsi"/>
      <w:sz w:val="22"/>
    </w:rPr>
  </w:style>
  <w:style w:type="paragraph" w:styleId="TOC8">
    <w:name w:val="toc 8"/>
    <w:basedOn w:val="Normal"/>
    <w:next w:val="Normal"/>
    <w:autoRedefine/>
    <w:uiPriority w:val="39"/>
    <w:unhideWhenUsed/>
    <w:rsid w:val="00B1129C"/>
    <w:pPr>
      <w:spacing w:after="100"/>
      <w:ind w:left="1540"/>
    </w:pPr>
    <w:rPr>
      <w:rFonts w:asciiTheme="minorHAnsi" w:hAnsiTheme="minorHAnsi"/>
      <w:sz w:val="22"/>
    </w:rPr>
  </w:style>
  <w:style w:type="paragraph" w:styleId="TOC9">
    <w:name w:val="toc 9"/>
    <w:basedOn w:val="Normal"/>
    <w:next w:val="Normal"/>
    <w:autoRedefine/>
    <w:uiPriority w:val="39"/>
    <w:unhideWhenUsed/>
    <w:rsid w:val="00B1129C"/>
    <w:pPr>
      <w:spacing w:after="100"/>
      <w:ind w:left="1760"/>
    </w:pPr>
    <w:rPr>
      <w:rFonts w:asciiTheme="minorHAnsi" w:hAnsiTheme="minorHAnsi"/>
      <w:sz w:val="22"/>
    </w:rPr>
  </w:style>
  <w:style w:type="paragraph" w:styleId="Footer">
    <w:name w:val="footer"/>
    <w:basedOn w:val="Normal"/>
    <w:link w:val="FooterChar"/>
    <w:uiPriority w:val="99"/>
    <w:unhideWhenUsed/>
    <w:rsid w:val="0027330C"/>
    <w:pPr>
      <w:tabs>
        <w:tab w:val="center" w:pos="4680"/>
        <w:tab w:val="right" w:pos="9360"/>
      </w:tabs>
      <w:spacing w:after="0"/>
    </w:pPr>
  </w:style>
  <w:style w:type="character" w:customStyle="1" w:styleId="FooterChar">
    <w:name w:val="Footer Char"/>
    <w:basedOn w:val="DefaultParagraphFont"/>
    <w:link w:val="Footer"/>
    <w:uiPriority w:val="99"/>
    <w:rsid w:val="0027330C"/>
    <w:rPr>
      <w:rFonts w:ascii="Gotham Book" w:eastAsiaTheme="minorEastAsia" w:hAnsi="Gotham Book"/>
      <w:color w:val="3F3E29"/>
      <w:sz w:val="20"/>
    </w:rPr>
  </w:style>
  <w:style w:type="paragraph" w:styleId="Caption">
    <w:name w:val="caption"/>
    <w:aliases w:val="Figure Caption"/>
    <w:basedOn w:val="Normal"/>
    <w:next w:val="Normal"/>
    <w:link w:val="CaptionChar"/>
    <w:uiPriority w:val="3"/>
    <w:rsid w:val="001D4BBC"/>
    <w:pPr>
      <w:keepNext/>
      <w:spacing w:after="120"/>
      <w:jc w:val="center"/>
    </w:pPr>
    <w:rPr>
      <w:rFonts w:ascii="Gotham Medium" w:eastAsia="Times New Roman" w:hAnsi="Gotham Medium" w:cs="Times New Roman"/>
      <w:bCs/>
      <w:color w:val="auto"/>
      <w:szCs w:val="20"/>
    </w:rPr>
  </w:style>
  <w:style w:type="character" w:customStyle="1" w:styleId="CaptionChar">
    <w:name w:val="Caption Char"/>
    <w:aliases w:val="Figure Caption Char"/>
    <w:link w:val="Caption"/>
    <w:uiPriority w:val="3"/>
    <w:rsid w:val="008746DB"/>
    <w:rPr>
      <w:rFonts w:ascii="Gotham Medium" w:eastAsia="Times New Roman" w:hAnsi="Gotham Medium" w:cs="Times New Roman"/>
      <w:bCs/>
      <w:sz w:val="20"/>
      <w:szCs w:val="20"/>
    </w:rPr>
  </w:style>
  <w:style w:type="character" w:styleId="FootnoteReference">
    <w:name w:val="footnote reference"/>
    <w:semiHidden/>
    <w:rsid w:val="004703DD"/>
    <w:rPr>
      <w:vertAlign w:val="superscript"/>
    </w:rPr>
  </w:style>
  <w:style w:type="paragraph" w:styleId="FootnoteText">
    <w:name w:val="footnote text"/>
    <w:basedOn w:val="Normal"/>
    <w:link w:val="FootnoteTextChar"/>
    <w:semiHidden/>
    <w:rsid w:val="004703DD"/>
    <w:rPr>
      <w:rFonts w:ascii="Times New Roman" w:eastAsia="Times New Roman" w:hAnsi="Times New Roman" w:cs="Times New Roman"/>
      <w:szCs w:val="20"/>
    </w:rPr>
  </w:style>
  <w:style w:type="character" w:customStyle="1" w:styleId="FootnoteTextChar">
    <w:name w:val="Footnote Text Char"/>
    <w:basedOn w:val="DefaultParagraphFont"/>
    <w:link w:val="FootnoteText"/>
    <w:semiHidden/>
    <w:rsid w:val="004703DD"/>
    <w:rPr>
      <w:rFonts w:ascii="Times New Roman" w:eastAsia="Times New Roman" w:hAnsi="Times New Roman" w:cs="Times New Roman"/>
      <w:sz w:val="20"/>
      <w:szCs w:val="20"/>
    </w:rPr>
  </w:style>
  <w:style w:type="character" w:styleId="Strong">
    <w:name w:val="Strong"/>
    <w:uiPriority w:val="22"/>
    <w:qFormat/>
    <w:rsid w:val="00FA3085"/>
    <w:rPr>
      <w:rFonts w:ascii="Trebuchet MS" w:hAnsi="Trebuchet MS"/>
      <w:b/>
      <w:bCs/>
      <w:sz w:val="28"/>
    </w:rPr>
  </w:style>
  <w:style w:type="character" w:styleId="Emphasis">
    <w:name w:val="Emphasis"/>
    <w:uiPriority w:val="20"/>
    <w:qFormat/>
    <w:rsid w:val="00626F00"/>
    <w:rPr>
      <w:rFonts w:ascii="Trebuchet MS" w:hAnsi="Trebuchet MS"/>
      <w:i/>
      <w:iCs/>
      <w:color w:val="1F497D" w:themeColor="text2"/>
    </w:rPr>
  </w:style>
  <w:style w:type="numbering" w:customStyle="1" w:styleId="WWNum1">
    <w:name w:val="WWNum1"/>
    <w:basedOn w:val="NoList"/>
    <w:rsid w:val="00875C66"/>
    <w:pPr>
      <w:numPr>
        <w:numId w:val="1"/>
      </w:numPr>
    </w:pPr>
  </w:style>
  <w:style w:type="paragraph" w:styleId="Subtitle">
    <w:name w:val="Subtitle"/>
    <w:basedOn w:val="Normal"/>
    <w:next w:val="Normal"/>
    <w:link w:val="SubtitleChar"/>
    <w:uiPriority w:val="11"/>
    <w:qFormat/>
    <w:rsid w:val="00F77846"/>
    <w:rPr>
      <w:rFonts w:ascii="Gotham Light" w:eastAsia="Times New Roman" w:hAnsi="Gotham Light"/>
      <w:sz w:val="32"/>
      <w:szCs w:val="20"/>
    </w:rPr>
  </w:style>
  <w:style w:type="character" w:customStyle="1" w:styleId="SubtitleChar">
    <w:name w:val="Subtitle Char"/>
    <w:basedOn w:val="DefaultParagraphFont"/>
    <w:link w:val="Subtitle"/>
    <w:uiPriority w:val="11"/>
    <w:rsid w:val="00F77846"/>
    <w:rPr>
      <w:rFonts w:ascii="Gotham Light" w:eastAsia="Times New Roman" w:hAnsi="Gotham Light"/>
      <w:color w:val="1D1B11" w:themeColor="background2" w:themeShade="1A"/>
      <w:sz w:val="32"/>
      <w:szCs w:val="20"/>
    </w:rPr>
  </w:style>
  <w:style w:type="character" w:customStyle="1" w:styleId="Heading5Char">
    <w:name w:val="Heading 5 Char"/>
    <w:basedOn w:val="DefaultParagraphFont"/>
    <w:link w:val="Heading5"/>
    <w:uiPriority w:val="99"/>
    <w:rsid w:val="008746DB"/>
    <w:rPr>
      <w:rFonts w:asciiTheme="majorHAnsi" w:eastAsiaTheme="majorEastAsia" w:hAnsiTheme="majorHAnsi" w:cstheme="majorBidi"/>
      <w:color w:val="243F60" w:themeColor="accent1" w:themeShade="7F"/>
      <w:sz w:val="20"/>
    </w:rPr>
  </w:style>
  <w:style w:type="character" w:styleId="FollowedHyperlink">
    <w:name w:val="FollowedHyperlink"/>
    <w:basedOn w:val="DefaultParagraphFont"/>
    <w:uiPriority w:val="99"/>
    <w:semiHidden/>
    <w:unhideWhenUsed/>
    <w:rsid w:val="00AC52F0"/>
    <w:rPr>
      <w:color w:val="800080"/>
      <w:u w:val="single"/>
    </w:rPr>
  </w:style>
  <w:style w:type="paragraph" w:styleId="CommentText">
    <w:name w:val="annotation text"/>
    <w:basedOn w:val="Normal"/>
    <w:link w:val="CommentTextChar"/>
    <w:uiPriority w:val="99"/>
    <w:rsid w:val="008D741A"/>
    <w:rPr>
      <w:rFonts w:ascii="Gotham Light" w:eastAsia="Times New Roman" w:hAnsi="Gotham Light" w:cs="Times New Roman"/>
      <w:color w:val="auto"/>
      <w:szCs w:val="20"/>
    </w:rPr>
  </w:style>
  <w:style w:type="character" w:customStyle="1" w:styleId="CommentTextChar">
    <w:name w:val="Comment Text Char"/>
    <w:basedOn w:val="DefaultParagraphFont"/>
    <w:link w:val="CommentText"/>
    <w:uiPriority w:val="99"/>
    <w:rsid w:val="008746DB"/>
    <w:rPr>
      <w:rFonts w:ascii="Gotham Light" w:eastAsia="Times New Roman" w:hAnsi="Gotham Light" w:cs="Times New Roman"/>
      <w:sz w:val="20"/>
      <w:szCs w:val="20"/>
    </w:rPr>
  </w:style>
  <w:style w:type="table" w:styleId="MediumGrid3-Accent1">
    <w:name w:val="Medium Grid 3 Accent 1"/>
    <w:basedOn w:val="TableNormal"/>
    <w:uiPriority w:val="69"/>
    <w:rsid w:val="00ED2B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1">
    <w:name w:val="Colorful Grid Accent 1"/>
    <w:basedOn w:val="TableNormal"/>
    <w:uiPriority w:val="73"/>
    <w:rsid w:val="0082403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1">
    <w:name w:val="Colorful Shading Accent 1"/>
    <w:basedOn w:val="TableNormal"/>
    <w:uiPriority w:val="71"/>
    <w:rsid w:val="000E76B4"/>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Grid3-Accent5">
    <w:name w:val="Medium Grid 3 Accent 5"/>
    <w:basedOn w:val="TableNormal"/>
    <w:uiPriority w:val="69"/>
    <w:rsid w:val="000E76B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CommentReference">
    <w:name w:val="annotation reference"/>
    <w:basedOn w:val="DefaultParagraphFont"/>
    <w:uiPriority w:val="99"/>
    <w:semiHidden/>
    <w:unhideWhenUsed/>
    <w:rsid w:val="00D70AD9"/>
    <w:rPr>
      <w:sz w:val="16"/>
      <w:szCs w:val="16"/>
    </w:rPr>
  </w:style>
  <w:style w:type="character" w:styleId="PlaceholderText">
    <w:name w:val="Placeholder Text"/>
    <w:basedOn w:val="DefaultParagraphFont"/>
    <w:uiPriority w:val="99"/>
    <w:semiHidden/>
    <w:rsid w:val="007E0135"/>
    <w:rPr>
      <w:color w:val="808080"/>
    </w:rPr>
  </w:style>
  <w:style w:type="paragraph" w:customStyle="1" w:styleId="CoverDate">
    <w:name w:val="CoverDate"/>
    <w:basedOn w:val="Heading1"/>
    <w:link w:val="CoverDateChar"/>
    <w:autoRedefine/>
    <w:qFormat/>
    <w:rsid w:val="000C4EC9"/>
    <w:pPr>
      <w:keepNext/>
      <w:keepLines/>
      <w:numPr>
        <w:numId w:val="0"/>
      </w:numPr>
      <w:pBdr>
        <w:left w:val="single" w:sz="4" w:space="10" w:color="4A442A" w:themeColor="background2" w:themeShade="40"/>
        <w:right w:val="single" w:sz="4" w:space="10" w:color="4A442A" w:themeColor="background2" w:themeShade="40"/>
      </w:pBdr>
      <w:spacing w:after="400"/>
      <w:ind w:left="6480" w:hanging="360"/>
      <w:contextualSpacing/>
    </w:pPr>
    <w:rPr>
      <w:rFonts w:ascii="Calibri" w:hAnsi="Calibri" w:cstheme="majorBidi"/>
      <w:b/>
      <w:bCs/>
      <w:szCs w:val="28"/>
    </w:rPr>
  </w:style>
  <w:style w:type="paragraph" w:customStyle="1" w:styleId="NoPhoto">
    <w:name w:val="NoPhoto"/>
    <w:basedOn w:val="Heading1"/>
    <w:next w:val="Normal"/>
    <w:uiPriority w:val="1"/>
    <w:qFormat/>
    <w:rsid w:val="00FC48DD"/>
    <w:pPr>
      <w:spacing w:after="400"/>
    </w:pPr>
  </w:style>
  <w:style w:type="paragraph" w:styleId="Title">
    <w:name w:val="Title"/>
    <w:basedOn w:val="Normal"/>
    <w:next w:val="Normal"/>
    <w:link w:val="TitleChar"/>
    <w:uiPriority w:val="10"/>
    <w:qFormat/>
    <w:rsid w:val="00D7600A"/>
    <w:rPr>
      <w:rFonts w:ascii="Gotham Bold" w:hAnsi="Gotham Bold"/>
      <w:color w:val="4A442A" w:themeColor="background2" w:themeShade="40"/>
      <w:sz w:val="72"/>
      <w:szCs w:val="20"/>
    </w:rPr>
  </w:style>
  <w:style w:type="character" w:customStyle="1" w:styleId="TitleChar">
    <w:name w:val="Title Char"/>
    <w:basedOn w:val="DefaultParagraphFont"/>
    <w:link w:val="Title"/>
    <w:uiPriority w:val="10"/>
    <w:rsid w:val="00D7600A"/>
    <w:rPr>
      <w:rFonts w:ascii="Gotham Bold" w:eastAsiaTheme="minorEastAsia" w:hAnsi="Gotham Bold"/>
      <w:color w:val="4A442A" w:themeColor="background2" w:themeShade="40"/>
      <w:sz w:val="72"/>
      <w:szCs w:val="20"/>
    </w:rPr>
  </w:style>
  <w:style w:type="paragraph" w:styleId="CommentSubject">
    <w:name w:val="annotation subject"/>
    <w:basedOn w:val="CommentText"/>
    <w:next w:val="CommentText"/>
    <w:link w:val="CommentSubjectChar"/>
    <w:uiPriority w:val="99"/>
    <w:semiHidden/>
    <w:unhideWhenUsed/>
    <w:rsid w:val="00A63735"/>
    <w:rPr>
      <w:rFonts w:ascii="Gotham Book" w:eastAsiaTheme="minorEastAsia" w:hAnsi="Gotham Book" w:cstheme="minorBidi"/>
      <w:b/>
      <w:bCs/>
      <w:color w:val="3F3E29"/>
    </w:rPr>
  </w:style>
  <w:style w:type="character" w:customStyle="1" w:styleId="CommentSubjectChar">
    <w:name w:val="Comment Subject Char"/>
    <w:basedOn w:val="CommentTextChar"/>
    <w:link w:val="CommentSubject"/>
    <w:uiPriority w:val="99"/>
    <w:semiHidden/>
    <w:rsid w:val="00A63735"/>
    <w:rPr>
      <w:rFonts w:ascii="Gotham Book" w:eastAsiaTheme="minorEastAsia" w:hAnsi="Gotham Book" w:cs="Times New Roman"/>
      <w:b/>
      <w:bCs/>
      <w:color w:val="3F3E29"/>
      <w:sz w:val="20"/>
      <w:szCs w:val="20"/>
    </w:rPr>
  </w:style>
  <w:style w:type="paragraph" w:customStyle="1" w:styleId="TableHeader">
    <w:name w:val="TableHeader"/>
    <w:basedOn w:val="Normal"/>
    <w:uiPriority w:val="2"/>
    <w:qFormat/>
    <w:rsid w:val="005919EA"/>
    <w:pPr>
      <w:spacing w:before="120" w:after="120"/>
      <w:jc w:val="center"/>
    </w:pPr>
    <w:rPr>
      <w:rFonts w:ascii="Gotham Medium" w:hAnsi="Gotham Medium"/>
      <w:color w:val="FFFFFF" w:themeColor="background1"/>
      <w:szCs w:val="18"/>
    </w:rPr>
  </w:style>
  <w:style w:type="paragraph" w:customStyle="1" w:styleId="TableContentsBold">
    <w:name w:val="Table Contents Bold"/>
    <w:basedOn w:val="Normal"/>
    <w:uiPriority w:val="2"/>
    <w:qFormat/>
    <w:rsid w:val="00A1707D"/>
    <w:pPr>
      <w:spacing w:before="80" w:after="80"/>
      <w:jc w:val="center"/>
    </w:pPr>
    <w:rPr>
      <w:b/>
      <w:szCs w:val="18"/>
    </w:rPr>
  </w:style>
  <w:style w:type="paragraph" w:customStyle="1" w:styleId="TableContentsNormal">
    <w:name w:val="Table Contents Normal"/>
    <w:basedOn w:val="Normal"/>
    <w:uiPriority w:val="2"/>
    <w:qFormat/>
    <w:rsid w:val="00A1707D"/>
    <w:pPr>
      <w:spacing w:before="80" w:after="80"/>
      <w:jc w:val="center"/>
    </w:pPr>
    <w:rPr>
      <w:szCs w:val="18"/>
    </w:rPr>
  </w:style>
  <w:style w:type="paragraph" w:customStyle="1" w:styleId="FooterLabel">
    <w:name w:val="Footer Label"/>
    <w:basedOn w:val="Normal"/>
    <w:uiPriority w:val="99"/>
    <w:qFormat/>
    <w:rsid w:val="00887488"/>
    <w:pPr>
      <w:spacing w:after="280"/>
      <w:ind w:left="720"/>
      <w:contextualSpacing/>
    </w:pPr>
    <w:rPr>
      <w:color w:val="FFFFFF" w:themeColor="background1"/>
      <w:szCs w:val="18"/>
    </w:rPr>
  </w:style>
  <w:style w:type="character" w:customStyle="1" w:styleId="Heading6Char">
    <w:name w:val="Heading 6 Char"/>
    <w:basedOn w:val="DefaultParagraphFont"/>
    <w:link w:val="Heading6"/>
    <w:uiPriority w:val="9"/>
    <w:semiHidden/>
    <w:rsid w:val="000E7D26"/>
    <w:rPr>
      <w:rFonts w:asciiTheme="majorHAnsi" w:eastAsiaTheme="majorEastAsia" w:hAnsiTheme="majorHAnsi" w:cstheme="majorBidi"/>
      <w:i/>
      <w:iCs/>
      <w:color w:val="243F60" w:themeColor="accent1" w:themeShade="7F"/>
      <w:sz w:val="20"/>
    </w:rPr>
  </w:style>
  <w:style w:type="character" w:customStyle="1" w:styleId="NoSpacingChar">
    <w:name w:val="No Spacing Char"/>
    <w:basedOn w:val="DefaultParagraphFont"/>
    <w:link w:val="NoSpacing"/>
    <w:uiPriority w:val="4"/>
    <w:rsid w:val="008746DB"/>
    <w:rPr>
      <w:rFonts w:ascii="Gotham Book" w:eastAsiaTheme="minorEastAsia" w:hAnsi="Gotham Book"/>
      <w:color w:val="3F3E29"/>
      <w:sz w:val="20"/>
    </w:rPr>
  </w:style>
  <w:style w:type="numbering" w:customStyle="1" w:styleId="Figure">
    <w:name w:val="Figure"/>
    <w:uiPriority w:val="99"/>
    <w:rsid w:val="000E7D26"/>
    <w:pPr>
      <w:numPr>
        <w:numId w:val="6"/>
      </w:numPr>
    </w:pPr>
  </w:style>
  <w:style w:type="paragraph" w:customStyle="1" w:styleId="Figure0">
    <w:name w:val="Figure__"/>
    <w:basedOn w:val="Caption"/>
    <w:link w:val="FigureChar"/>
    <w:uiPriority w:val="99"/>
    <w:rsid w:val="001D4BBC"/>
  </w:style>
  <w:style w:type="paragraph" w:customStyle="1" w:styleId="NumTableHeading">
    <w:name w:val="NumTable Heading"/>
    <w:basedOn w:val="Caption"/>
    <w:link w:val="NumTableHeadingChar"/>
    <w:uiPriority w:val="2"/>
    <w:qFormat/>
    <w:rsid w:val="00942948"/>
    <w:pPr>
      <w:numPr>
        <w:numId w:val="7"/>
      </w:numPr>
      <w:ind w:left="0" w:firstLine="0"/>
    </w:pPr>
  </w:style>
  <w:style w:type="character" w:customStyle="1" w:styleId="FigureChar">
    <w:name w:val="Figure__ Char"/>
    <w:basedOn w:val="CaptionChar"/>
    <w:link w:val="Figure0"/>
    <w:uiPriority w:val="99"/>
    <w:rsid w:val="008746DB"/>
    <w:rPr>
      <w:rFonts w:ascii="Gotham Medium" w:eastAsia="Times New Roman" w:hAnsi="Gotham Medium" w:cs="Times New Roman"/>
      <w:bCs/>
      <w:sz w:val="20"/>
      <w:szCs w:val="20"/>
    </w:rPr>
  </w:style>
  <w:style w:type="paragraph" w:customStyle="1" w:styleId="NumFigureHeading">
    <w:name w:val="NumFigure Heading"/>
    <w:basedOn w:val="Caption"/>
    <w:link w:val="NumFigureHeadingChar"/>
    <w:autoRedefine/>
    <w:uiPriority w:val="2"/>
    <w:qFormat/>
    <w:rsid w:val="006A757B"/>
    <w:pPr>
      <w:numPr>
        <w:numId w:val="17"/>
      </w:numPr>
      <w:spacing w:before="240"/>
    </w:pPr>
    <w:rPr>
      <w:rFonts w:eastAsiaTheme="minorEastAsia"/>
    </w:rPr>
  </w:style>
  <w:style w:type="character" w:customStyle="1" w:styleId="NumTableHeadingChar">
    <w:name w:val="NumTable Heading Char"/>
    <w:basedOn w:val="CaptionChar"/>
    <w:link w:val="NumTableHeading"/>
    <w:uiPriority w:val="2"/>
    <w:rsid w:val="00942948"/>
    <w:rPr>
      <w:rFonts w:ascii="Gotham Medium" w:eastAsia="Times New Roman" w:hAnsi="Gotham Medium" w:cs="Times New Roman"/>
      <w:bCs/>
      <w:sz w:val="20"/>
      <w:szCs w:val="20"/>
    </w:rPr>
  </w:style>
  <w:style w:type="character" w:customStyle="1" w:styleId="NumFigureHeadingChar">
    <w:name w:val="NumFigure Heading Char"/>
    <w:basedOn w:val="CaptionChar"/>
    <w:link w:val="NumFigureHeading"/>
    <w:uiPriority w:val="2"/>
    <w:rsid w:val="006A757B"/>
    <w:rPr>
      <w:rFonts w:ascii="Gotham Medium" w:eastAsiaTheme="minorEastAsia" w:hAnsi="Gotham Medium" w:cs="Times New Roman"/>
      <w:bCs/>
      <w:sz w:val="20"/>
      <w:szCs w:val="20"/>
    </w:rPr>
  </w:style>
  <w:style w:type="numbering" w:styleId="111111">
    <w:name w:val="Outline List 2"/>
    <w:basedOn w:val="NoList"/>
    <w:uiPriority w:val="99"/>
    <w:semiHidden/>
    <w:unhideWhenUsed/>
    <w:rsid w:val="00AD574E"/>
    <w:pPr>
      <w:numPr>
        <w:numId w:val="9"/>
      </w:numPr>
    </w:pPr>
  </w:style>
  <w:style w:type="paragraph" w:customStyle="1" w:styleId="Heading2NoNum">
    <w:name w:val="Heading 2 No Num"/>
    <w:basedOn w:val="Heading2"/>
    <w:link w:val="Heading2NoNumChar"/>
    <w:uiPriority w:val="2"/>
    <w:qFormat/>
    <w:rsid w:val="009900C0"/>
    <w:pPr>
      <w:numPr>
        <w:ilvl w:val="0"/>
        <w:numId w:val="0"/>
      </w:numPr>
    </w:pPr>
  </w:style>
  <w:style w:type="paragraph" w:customStyle="1" w:styleId="CaptionNoNumber">
    <w:name w:val="Caption No Number"/>
    <w:basedOn w:val="NumTableHeading"/>
    <w:link w:val="CaptionNoNumberChar"/>
    <w:uiPriority w:val="2"/>
    <w:qFormat/>
    <w:rsid w:val="009900C0"/>
    <w:pPr>
      <w:numPr>
        <w:numId w:val="0"/>
      </w:numPr>
      <w:jc w:val="left"/>
    </w:pPr>
  </w:style>
  <w:style w:type="character" w:customStyle="1" w:styleId="Heading2NoNumChar">
    <w:name w:val="Heading 2 No Num Char"/>
    <w:basedOn w:val="Heading2Char"/>
    <w:link w:val="Heading2NoNum"/>
    <w:uiPriority w:val="2"/>
    <w:rsid w:val="009900C0"/>
    <w:rPr>
      <w:rFonts w:ascii="Gotham Medium" w:eastAsiaTheme="majorEastAsia" w:hAnsi="Gotham Medium" w:cstheme="majorBidi"/>
      <w:bCs/>
      <w:color w:val="4A442A" w:themeColor="background2" w:themeShade="40"/>
      <w:sz w:val="32"/>
      <w:szCs w:val="52"/>
    </w:rPr>
  </w:style>
  <w:style w:type="character" w:customStyle="1" w:styleId="CaptionNoNumberChar">
    <w:name w:val="Caption No Number Char"/>
    <w:basedOn w:val="NumTableHeadingChar"/>
    <w:link w:val="CaptionNoNumber"/>
    <w:uiPriority w:val="2"/>
    <w:rsid w:val="009900C0"/>
    <w:rPr>
      <w:rFonts w:ascii="Gotham Medium" w:eastAsia="Times New Roman" w:hAnsi="Gotham Medium" w:cs="Times New Roman"/>
      <w:bCs/>
      <w:sz w:val="20"/>
      <w:szCs w:val="20"/>
    </w:rPr>
  </w:style>
  <w:style w:type="paragraph" w:customStyle="1" w:styleId="reportdate">
    <w:name w:val="report date"/>
    <w:basedOn w:val="CoverDate"/>
    <w:link w:val="reportdateChar"/>
    <w:uiPriority w:val="2"/>
    <w:qFormat/>
    <w:rsid w:val="001E6FEF"/>
    <w:pPr>
      <w:pBdr>
        <w:left w:val="single" w:sz="4" w:space="31" w:color="4A442A" w:themeColor="background2" w:themeShade="40"/>
      </w:pBdr>
      <w:tabs>
        <w:tab w:val="left" w:pos="6030"/>
      </w:tabs>
      <w:spacing w:after="0"/>
      <w:ind w:left="4770" w:firstLine="0"/>
      <w:jc w:val="left"/>
    </w:pPr>
    <w:rPr>
      <w:sz w:val="24"/>
    </w:rPr>
  </w:style>
  <w:style w:type="paragraph" w:styleId="Revision">
    <w:name w:val="Revision"/>
    <w:hidden/>
    <w:uiPriority w:val="99"/>
    <w:semiHidden/>
    <w:rsid w:val="00F52883"/>
    <w:pPr>
      <w:jc w:val="left"/>
    </w:pPr>
    <w:rPr>
      <w:rFonts w:ascii="Gotham Book" w:eastAsiaTheme="minorEastAsia" w:hAnsi="Gotham Book"/>
      <w:color w:val="3F3E29"/>
      <w:sz w:val="20"/>
    </w:rPr>
  </w:style>
  <w:style w:type="character" w:customStyle="1" w:styleId="CoverDateChar">
    <w:name w:val="CoverDate Char"/>
    <w:basedOn w:val="Heading1Char"/>
    <w:link w:val="CoverDate"/>
    <w:rsid w:val="000C4EC9"/>
    <w:rPr>
      <w:rFonts w:ascii="Calibri" w:eastAsiaTheme="majorEastAsia" w:hAnsi="Calibri" w:cstheme="majorBidi"/>
      <w:b/>
      <w:bCs/>
      <w:smallCaps/>
      <w:noProof/>
      <w:color w:val="FFFFFF" w:themeColor="background1"/>
      <w:sz w:val="32"/>
      <w:szCs w:val="28"/>
      <w:shd w:val="clear" w:color="auto" w:fill="4A442A" w:themeFill="background2" w:themeFillShade="40"/>
    </w:rPr>
  </w:style>
  <w:style w:type="character" w:customStyle="1" w:styleId="reportdateChar">
    <w:name w:val="report date Char"/>
    <w:basedOn w:val="CoverDateChar"/>
    <w:link w:val="reportdate"/>
    <w:uiPriority w:val="2"/>
    <w:rsid w:val="001E6FEF"/>
    <w:rPr>
      <w:rFonts w:ascii="Gotham Bold" w:eastAsiaTheme="majorEastAsia" w:hAnsi="Gotham Bold" w:cstheme="majorBidi"/>
      <w:b/>
      <w:bCs/>
      <w:smallCaps/>
      <w:noProof/>
      <w:color w:val="FFFFFF" w:themeColor="background1"/>
      <w:sz w:val="24"/>
      <w:szCs w:val="28"/>
      <w:shd w:val="clear" w:color="auto" w:fill="4A442A" w:themeFill="background2" w:themeFillShade="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2" w:unhideWhenUsed="0" w:qFormat="1"/>
    <w:lsdException w:name="heading 1" w:semiHidden="0" w:uiPriority="1" w:unhideWhenUsed="0" w:qFormat="1"/>
    <w:lsdException w:name="heading 2" w:uiPriority="2" w:qFormat="1"/>
    <w:lsdException w:name="heading 3" w:uiPriority="9" w:qFormat="1"/>
    <w:lsdException w:name="heading 4" w:uiPriority="9" w:qFormat="1"/>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F77846"/>
    <w:pPr>
      <w:spacing w:after="200"/>
      <w:jc w:val="left"/>
    </w:pPr>
    <w:rPr>
      <w:rFonts w:ascii="Gotham Book" w:eastAsiaTheme="minorEastAsia" w:hAnsi="Gotham Book"/>
      <w:color w:val="1D1B11" w:themeColor="background2" w:themeShade="1A"/>
      <w:sz w:val="20"/>
    </w:rPr>
  </w:style>
  <w:style w:type="paragraph" w:styleId="Heading1">
    <w:name w:val="heading 1"/>
    <w:aliases w:val="Photo"/>
    <w:basedOn w:val="Normal"/>
    <w:next w:val="Normal"/>
    <w:link w:val="Heading1Char"/>
    <w:uiPriority w:val="1"/>
    <w:qFormat/>
    <w:rsid w:val="00805741"/>
    <w:pPr>
      <w:numPr>
        <w:numId w:val="10"/>
      </w:numPr>
      <w:pBdr>
        <w:top w:val="single" w:sz="4" w:space="6" w:color="4A442A" w:themeColor="background2" w:themeShade="40"/>
        <w:left w:val="single" w:sz="4" w:space="3" w:color="4A442A" w:themeColor="background2" w:themeShade="40"/>
        <w:bottom w:val="single" w:sz="4" w:space="10" w:color="4A442A" w:themeColor="background2" w:themeShade="40"/>
        <w:right w:val="single" w:sz="4" w:space="30" w:color="4A442A" w:themeColor="background2" w:themeShade="40"/>
      </w:pBdr>
      <w:shd w:val="clear" w:color="auto" w:fill="4A442A" w:themeFill="background2" w:themeFillShade="40"/>
      <w:spacing w:after="4560"/>
      <w:ind w:left="5947"/>
      <w:jc w:val="center"/>
      <w:outlineLvl w:val="0"/>
    </w:pPr>
    <w:rPr>
      <w:rFonts w:ascii="Gotham Bold" w:eastAsiaTheme="majorEastAsia" w:hAnsi="Gotham Bold"/>
      <w:smallCaps/>
      <w:noProof/>
      <w:color w:val="FFFFFF" w:themeColor="background1"/>
      <w:sz w:val="32"/>
    </w:rPr>
  </w:style>
  <w:style w:type="paragraph" w:styleId="Heading2">
    <w:name w:val="heading 2"/>
    <w:basedOn w:val="Normal"/>
    <w:next w:val="Normal"/>
    <w:link w:val="Heading2Char"/>
    <w:uiPriority w:val="2"/>
    <w:unhideWhenUsed/>
    <w:qFormat/>
    <w:rsid w:val="009900C0"/>
    <w:pPr>
      <w:keepNext/>
      <w:keepLines/>
      <w:numPr>
        <w:ilvl w:val="1"/>
        <w:numId w:val="10"/>
      </w:numPr>
      <w:spacing w:before="360"/>
      <w:outlineLvl w:val="1"/>
    </w:pPr>
    <w:rPr>
      <w:rFonts w:ascii="Gotham Medium" w:eastAsiaTheme="majorEastAsia" w:hAnsi="Gotham Medium" w:cstheme="majorBidi"/>
      <w:bCs/>
      <w:color w:val="4A442A" w:themeColor="background2" w:themeShade="40"/>
      <w:sz w:val="32"/>
      <w:szCs w:val="52"/>
    </w:rPr>
  </w:style>
  <w:style w:type="paragraph" w:styleId="Heading3">
    <w:name w:val="heading 3"/>
    <w:basedOn w:val="Normal"/>
    <w:next w:val="Normal"/>
    <w:link w:val="Heading3Char"/>
    <w:uiPriority w:val="9"/>
    <w:unhideWhenUsed/>
    <w:qFormat/>
    <w:rsid w:val="002A0D1D"/>
    <w:pPr>
      <w:keepNext/>
      <w:keepLines/>
      <w:spacing w:before="360"/>
      <w:outlineLvl w:val="2"/>
    </w:pPr>
    <w:rPr>
      <w:rFonts w:ascii="Gotham Medium" w:eastAsiaTheme="majorEastAsia" w:hAnsi="Gotham Medium" w:cstheme="majorBidi"/>
      <w:bCs/>
      <w:color w:val="548DD4" w:themeColor="text2" w:themeTint="99"/>
      <w:sz w:val="40"/>
    </w:rPr>
  </w:style>
  <w:style w:type="paragraph" w:styleId="Heading4">
    <w:name w:val="heading 4"/>
    <w:basedOn w:val="Normal"/>
    <w:next w:val="Normal"/>
    <w:link w:val="Heading4Char"/>
    <w:uiPriority w:val="9"/>
    <w:unhideWhenUsed/>
    <w:qFormat/>
    <w:rsid w:val="00E77243"/>
    <w:pPr>
      <w:keepNext/>
      <w:keepLines/>
      <w:spacing w:before="200" w:line="288" w:lineRule="auto"/>
      <w:outlineLvl w:val="3"/>
    </w:pPr>
    <w:rPr>
      <w:rFonts w:eastAsiaTheme="majorEastAsia" w:cstheme="majorBidi"/>
      <w:b/>
      <w:bCs/>
      <w:iCs/>
      <w:color w:val="337CDD"/>
    </w:rPr>
  </w:style>
  <w:style w:type="paragraph" w:styleId="Heading5">
    <w:name w:val="heading 5"/>
    <w:basedOn w:val="Normal"/>
    <w:next w:val="Normal"/>
    <w:link w:val="Heading5Char"/>
    <w:uiPriority w:val="99"/>
    <w:unhideWhenUsed/>
    <w:qFormat/>
    <w:rsid w:val="00E411F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0E7D2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C7974"/>
    <w:pPr>
      <w:ind w:left="720"/>
      <w:contextualSpacing/>
    </w:pPr>
  </w:style>
  <w:style w:type="table" w:styleId="TableGrid">
    <w:name w:val="Table Grid"/>
    <w:basedOn w:val="TableNormal"/>
    <w:uiPriority w:val="59"/>
    <w:rsid w:val="000C7974"/>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Photo Char"/>
    <w:basedOn w:val="DefaultParagraphFont"/>
    <w:link w:val="Heading1"/>
    <w:uiPriority w:val="1"/>
    <w:rsid w:val="008746DB"/>
    <w:rPr>
      <w:rFonts w:ascii="Gotham Bold" w:eastAsiaTheme="majorEastAsia" w:hAnsi="Gotham Bold"/>
      <w:smallCaps/>
      <w:noProof/>
      <w:color w:val="FFFFFF" w:themeColor="background1"/>
      <w:sz w:val="32"/>
      <w:shd w:val="clear" w:color="auto" w:fill="4A442A" w:themeFill="background2" w:themeFillShade="40"/>
    </w:rPr>
  </w:style>
  <w:style w:type="paragraph" w:styleId="BalloonText">
    <w:name w:val="Balloon Text"/>
    <w:basedOn w:val="Normal"/>
    <w:link w:val="BalloonTextChar"/>
    <w:uiPriority w:val="99"/>
    <w:semiHidden/>
    <w:unhideWhenUsed/>
    <w:rsid w:val="00400DD7"/>
    <w:rPr>
      <w:rFonts w:ascii="Tahoma" w:hAnsi="Tahoma" w:cs="Tahoma"/>
      <w:sz w:val="16"/>
      <w:szCs w:val="16"/>
    </w:rPr>
  </w:style>
  <w:style w:type="character" w:customStyle="1" w:styleId="BalloonTextChar">
    <w:name w:val="Balloon Text Char"/>
    <w:basedOn w:val="DefaultParagraphFont"/>
    <w:link w:val="BalloonText"/>
    <w:uiPriority w:val="99"/>
    <w:semiHidden/>
    <w:rsid w:val="00400DD7"/>
    <w:rPr>
      <w:rFonts w:ascii="Tahoma" w:eastAsiaTheme="minorEastAsia" w:hAnsi="Tahoma" w:cs="Tahoma"/>
      <w:sz w:val="16"/>
      <w:szCs w:val="16"/>
    </w:rPr>
  </w:style>
  <w:style w:type="character" w:customStyle="1" w:styleId="Heading4Char">
    <w:name w:val="Heading 4 Char"/>
    <w:basedOn w:val="DefaultParagraphFont"/>
    <w:link w:val="Heading4"/>
    <w:uiPriority w:val="9"/>
    <w:rsid w:val="00E77243"/>
    <w:rPr>
      <w:rFonts w:ascii="Gotham-Book" w:eastAsiaTheme="majorEastAsia" w:hAnsi="Gotham-Book" w:cstheme="majorBidi"/>
      <w:b/>
      <w:bCs/>
      <w:iCs/>
      <w:color w:val="337CDD"/>
      <w:sz w:val="18"/>
    </w:rPr>
  </w:style>
  <w:style w:type="character" w:styleId="IntenseEmphasis">
    <w:name w:val="Intense Emphasis"/>
    <w:basedOn w:val="DefaultParagraphFont"/>
    <w:uiPriority w:val="21"/>
    <w:qFormat/>
    <w:rsid w:val="006C5F8F"/>
    <w:rPr>
      <w:b/>
      <w:bCs/>
      <w:i/>
      <w:iCs/>
      <w:color w:val="4F81BD" w:themeColor="accent1"/>
    </w:rPr>
  </w:style>
  <w:style w:type="paragraph" w:customStyle="1" w:styleId="SectionHeaderCaption">
    <w:name w:val="Section Header Caption"/>
    <w:basedOn w:val="Normal"/>
    <w:uiPriority w:val="3"/>
    <w:qFormat/>
    <w:rsid w:val="001F1CC5"/>
    <w:pPr>
      <w:ind w:left="1440" w:right="7630"/>
    </w:pPr>
    <w:rPr>
      <w:sz w:val="18"/>
    </w:rPr>
  </w:style>
  <w:style w:type="paragraph" w:styleId="NoSpacing">
    <w:name w:val="No Spacing"/>
    <w:basedOn w:val="Normal"/>
    <w:link w:val="NoSpacingChar"/>
    <w:uiPriority w:val="4"/>
    <w:qFormat/>
    <w:rsid w:val="001F1CC5"/>
    <w:pPr>
      <w:spacing w:after="0"/>
    </w:pPr>
  </w:style>
  <w:style w:type="character" w:customStyle="1" w:styleId="ListParagraphChar">
    <w:name w:val="List Paragraph Char"/>
    <w:link w:val="ListParagraph"/>
    <w:uiPriority w:val="34"/>
    <w:rsid w:val="006C5F8F"/>
    <w:rPr>
      <w:rFonts w:ascii="Trebuchet MS" w:eastAsiaTheme="minorEastAsia" w:hAnsi="Trebuchet MS"/>
      <w:sz w:val="20"/>
    </w:rPr>
  </w:style>
  <w:style w:type="character" w:customStyle="1" w:styleId="Heading2Char">
    <w:name w:val="Heading 2 Char"/>
    <w:basedOn w:val="DefaultParagraphFont"/>
    <w:link w:val="Heading2"/>
    <w:uiPriority w:val="2"/>
    <w:rsid w:val="009900C0"/>
    <w:rPr>
      <w:rFonts w:ascii="Gotham Medium" w:eastAsiaTheme="majorEastAsia" w:hAnsi="Gotham Medium" w:cstheme="majorBidi"/>
      <w:bCs/>
      <w:color w:val="4A442A" w:themeColor="background2" w:themeShade="40"/>
      <w:sz w:val="32"/>
      <w:szCs w:val="52"/>
    </w:rPr>
  </w:style>
  <w:style w:type="character" w:customStyle="1" w:styleId="Heading3Char">
    <w:name w:val="Heading 3 Char"/>
    <w:basedOn w:val="DefaultParagraphFont"/>
    <w:link w:val="Heading3"/>
    <w:uiPriority w:val="9"/>
    <w:rsid w:val="002A0D1D"/>
    <w:rPr>
      <w:rFonts w:ascii="Gotham Medium" w:eastAsiaTheme="majorEastAsia" w:hAnsi="Gotham Medium" w:cstheme="majorBidi"/>
      <w:bCs/>
      <w:color w:val="548DD4" w:themeColor="text2" w:themeTint="99"/>
      <w:sz w:val="40"/>
    </w:rPr>
  </w:style>
  <w:style w:type="paragraph" w:styleId="TOCHeading">
    <w:name w:val="TOC Heading"/>
    <w:basedOn w:val="CoverDate"/>
    <w:next w:val="Normal"/>
    <w:uiPriority w:val="39"/>
    <w:unhideWhenUsed/>
    <w:qFormat/>
    <w:rsid w:val="006F030A"/>
    <w:pPr>
      <w:outlineLvl w:val="9"/>
    </w:pPr>
    <w:rPr>
      <w:lang w:eastAsia="ja-JP"/>
    </w:rPr>
  </w:style>
  <w:style w:type="paragraph" w:styleId="TOC1">
    <w:name w:val="toc 1"/>
    <w:basedOn w:val="Normal"/>
    <w:next w:val="Normal"/>
    <w:autoRedefine/>
    <w:uiPriority w:val="39"/>
    <w:unhideWhenUsed/>
    <w:qFormat/>
    <w:rsid w:val="001E6FEF"/>
    <w:pPr>
      <w:tabs>
        <w:tab w:val="left" w:pos="360"/>
        <w:tab w:val="right" w:leader="dot" w:pos="9350"/>
      </w:tabs>
      <w:spacing w:after="100"/>
    </w:pPr>
    <w:rPr>
      <w:smallCaps/>
    </w:rPr>
  </w:style>
  <w:style w:type="paragraph" w:styleId="TOC2">
    <w:name w:val="toc 2"/>
    <w:basedOn w:val="Normal"/>
    <w:next w:val="Normal"/>
    <w:autoRedefine/>
    <w:uiPriority w:val="39"/>
    <w:unhideWhenUsed/>
    <w:qFormat/>
    <w:rsid w:val="00A5333D"/>
    <w:pPr>
      <w:tabs>
        <w:tab w:val="left" w:pos="1100"/>
        <w:tab w:val="right" w:leader="dot" w:pos="9350"/>
      </w:tabs>
      <w:spacing w:after="100"/>
      <w:ind w:left="202"/>
    </w:pPr>
    <w:rPr>
      <w:noProof/>
    </w:rPr>
  </w:style>
  <w:style w:type="paragraph" w:styleId="TOC3">
    <w:name w:val="toc 3"/>
    <w:basedOn w:val="Normal"/>
    <w:next w:val="Normal"/>
    <w:autoRedefine/>
    <w:uiPriority w:val="39"/>
    <w:unhideWhenUsed/>
    <w:qFormat/>
    <w:rsid w:val="00FC48DD"/>
    <w:pPr>
      <w:tabs>
        <w:tab w:val="right" w:leader="dot" w:pos="9350"/>
      </w:tabs>
      <w:spacing w:after="100"/>
      <w:ind w:left="403"/>
    </w:pPr>
  </w:style>
  <w:style w:type="character" w:styleId="Hyperlink">
    <w:name w:val="Hyperlink"/>
    <w:basedOn w:val="DefaultParagraphFont"/>
    <w:uiPriority w:val="99"/>
    <w:unhideWhenUsed/>
    <w:rsid w:val="00454E89"/>
    <w:rPr>
      <w:color w:val="0000FF" w:themeColor="hyperlink"/>
      <w:u w:val="single"/>
    </w:rPr>
  </w:style>
  <w:style w:type="paragraph" w:styleId="Header">
    <w:name w:val="header"/>
    <w:basedOn w:val="Normal"/>
    <w:link w:val="HeaderChar"/>
    <w:uiPriority w:val="99"/>
    <w:unhideWhenUsed/>
    <w:rsid w:val="00454E89"/>
    <w:pPr>
      <w:tabs>
        <w:tab w:val="center" w:pos="4680"/>
        <w:tab w:val="right" w:pos="9360"/>
      </w:tabs>
    </w:pPr>
  </w:style>
  <w:style w:type="character" w:customStyle="1" w:styleId="HeaderChar">
    <w:name w:val="Header Char"/>
    <w:basedOn w:val="DefaultParagraphFont"/>
    <w:link w:val="Header"/>
    <w:uiPriority w:val="99"/>
    <w:rsid w:val="008746DB"/>
    <w:rPr>
      <w:rFonts w:ascii="Gotham Book" w:eastAsiaTheme="minorEastAsia" w:hAnsi="Gotham Book"/>
      <w:color w:val="3F3E29"/>
      <w:sz w:val="20"/>
    </w:rPr>
  </w:style>
  <w:style w:type="table" w:customStyle="1" w:styleId="BasicListTable">
    <w:name w:val="Basic List Table"/>
    <w:basedOn w:val="TableNormal"/>
    <w:uiPriority w:val="99"/>
    <w:rsid w:val="00B70079"/>
    <w:rPr>
      <w:rFonts w:ascii="Gotham Book" w:hAnsi="Gotham Book"/>
      <w:sz w:val="20"/>
    </w:rPr>
    <w:tblPr>
      <w:tblStyleRowBandSize w:val="1"/>
      <w:jc w:val="center"/>
      <w:tblInd w:w="0" w:type="dxa"/>
      <w:tblBorders>
        <w:insideV w:val="single" w:sz="24" w:space="0" w:color="FFFFFF" w:themeColor="background1"/>
      </w:tblBorders>
      <w:tblCellMar>
        <w:top w:w="0" w:type="dxa"/>
        <w:left w:w="115" w:type="dxa"/>
        <w:bottom w:w="0" w:type="dxa"/>
        <w:right w:w="115" w:type="dxa"/>
      </w:tblCellMar>
    </w:tblPr>
    <w:trPr>
      <w:cantSplit/>
      <w:jc w:val="center"/>
    </w:trPr>
    <w:tcPr>
      <w:vAlign w:val="center"/>
    </w:tcPr>
    <w:tblStylePr w:type="firstRow">
      <w:pPr>
        <w:wordWrap/>
        <w:spacing w:beforeLines="0" w:before="120" w:beforeAutospacing="0" w:afterLines="0" w:after="120" w:afterAutospacing="0"/>
        <w:contextualSpacing w:val="0"/>
        <w:jc w:val="right"/>
      </w:pPr>
      <w:rPr>
        <w:rFonts w:ascii="Gotham Medium" w:hAnsi="Gotham Medium"/>
        <w:color w:val="FFFFFF" w:themeColor="background1"/>
        <w:sz w:val="20"/>
      </w:rPr>
      <w:tblPr/>
      <w:tcPr>
        <w:tcBorders>
          <w:top w:val="nil"/>
          <w:left w:val="nil"/>
          <w:bottom w:val="single" w:sz="8" w:space="0" w:color="FFFFFF" w:themeColor="background1"/>
          <w:right w:val="nil"/>
          <w:insideH w:val="nil"/>
          <w:insideV w:val="nil"/>
          <w:tl2br w:val="nil"/>
          <w:tr2bl w:val="nil"/>
        </w:tcBorders>
        <w:shd w:val="clear" w:color="auto" w:fill="17365D" w:themeFill="text2" w:themeFillShade="BF"/>
      </w:tcPr>
    </w:tblStylePr>
    <w:tblStylePr w:type="firstCol">
      <w:pPr>
        <w:jc w:val="left"/>
      </w:pPr>
    </w:tblStylePr>
    <w:tblStylePr w:type="band1Horz">
      <w:rPr>
        <w:color w:val="000000" w:themeColor="text1"/>
      </w:rPr>
      <w:tblPr/>
      <w:tcPr>
        <w:shd w:val="clear" w:color="auto" w:fill="DDD9C3" w:themeFill="background2" w:themeFillShade="E6"/>
      </w:tcPr>
    </w:tblStylePr>
    <w:tblStylePr w:type="band2Horz">
      <w:tblPr/>
      <w:tcPr>
        <w:shd w:val="clear" w:color="auto" w:fill="EEECE1" w:themeFill="background2"/>
      </w:tcPr>
    </w:tblStylePr>
  </w:style>
  <w:style w:type="table" w:styleId="LightShading">
    <w:name w:val="Light Shading"/>
    <w:basedOn w:val="TableNormal"/>
    <w:uiPriority w:val="60"/>
    <w:rsid w:val="0027330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4">
    <w:name w:val="toc 4"/>
    <w:basedOn w:val="Normal"/>
    <w:next w:val="Normal"/>
    <w:autoRedefine/>
    <w:uiPriority w:val="39"/>
    <w:unhideWhenUsed/>
    <w:rsid w:val="00454E89"/>
    <w:pPr>
      <w:spacing w:after="100"/>
      <w:ind w:left="86"/>
    </w:pPr>
  </w:style>
  <w:style w:type="paragraph" w:styleId="TOC5">
    <w:name w:val="toc 5"/>
    <w:basedOn w:val="Normal"/>
    <w:next w:val="Normal"/>
    <w:autoRedefine/>
    <w:uiPriority w:val="39"/>
    <w:unhideWhenUsed/>
    <w:rsid w:val="006A50BD"/>
    <w:pPr>
      <w:spacing w:after="100"/>
      <w:ind w:left="90"/>
    </w:pPr>
    <w:rPr>
      <w:rFonts w:ascii="Gotham-Bold" w:hAnsi="Gotham-Bold"/>
      <w:b/>
      <w:szCs w:val="18"/>
    </w:rPr>
  </w:style>
  <w:style w:type="paragraph" w:styleId="TOC6">
    <w:name w:val="toc 6"/>
    <w:basedOn w:val="Normal"/>
    <w:next w:val="Normal"/>
    <w:autoRedefine/>
    <w:uiPriority w:val="39"/>
    <w:unhideWhenUsed/>
    <w:rsid w:val="00B1129C"/>
    <w:pPr>
      <w:spacing w:after="100"/>
      <w:ind w:left="1100"/>
    </w:pPr>
    <w:rPr>
      <w:rFonts w:asciiTheme="minorHAnsi" w:hAnsiTheme="minorHAnsi"/>
      <w:sz w:val="22"/>
    </w:rPr>
  </w:style>
  <w:style w:type="paragraph" w:styleId="TOC7">
    <w:name w:val="toc 7"/>
    <w:basedOn w:val="Normal"/>
    <w:next w:val="Normal"/>
    <w:autoRedefine/>
    <w:uiPriority w:val="39"/>
    <w:unhideWhenUsed/>
    <w:rsid w:val="00B1129C"/>
    <w:pPr>
      <w:spacing w:after="100"/>
      <w:ind w:left="1320"/>
    </w:pPr>
    <w:rPr>
      <w:rFonts w:asciiTheme="minorHAnsi" w:hAnsiTheme="minorHAnsi"/>
      <w:sz w:val="22"/>
    </w:rPr>
  </w:style>
  <w:style w:type="paragraph" w:styleId="TOC8">
    <w:name w:val="toc 8"/>
    <w:basedOn w:val="Normal"/>
    <w:next w:val="Normal"/>
    <w:autoRedefine/>
    <w:uiPriority w:val="39"/>
    <w:unhideWhenUsed/>
    <w:rsid w:val="00B1129C"/>
    <w:pPr>
      <w:spacing w:after="100"/>
      <w:ind w:left="1540"/>
    </w:pPr>
    <w:rPr>
      <w:rFonts w:asciiTheme="minorHAnsi" w:hAnsiTheme="minorHAnsi"/>
      <w:sz w:val="22"/>
    </w:rPr>
  </w:style>
  <w:style w:type="paragraph" w:styleId="TOC9">
    <w:name w:val="toc 9"/>
    <w:basedOn w:val="Normal"/>
    <w:next w:val="Normal"/>
    <w:autoRedefine/>
    <w:uiPriority w:val="39"/>
    <w:unhideWhenUsed/>
    <w:rsid w:val="00B1129C"/>
    <w:pPr>
      <w:spacing w:after="100"/>
      <w:ind w:left="1760"/>
    </w:pPr>
    <w:rPr>
      <w:rFonts w:asciiTheme="minorHAnsi" w:hAnsiTheme="minorHAnsi"/>
      <w:sz w:val="22"/>
    </w:rPr>
  </w:style>
  <w:style w:type="paragraph" w:styleId="Footer">
    <w:name w:val="footer"/>
    <w:basedOn w:val="Normal"/>
    <w:link w:val="FooterChar"/>
    <w:uiPriority w:val="99"/>
    <w:unhideWhenUsed/>
    <w:rsid w:val="0027330C"/>
    <w:pPr>
      <w:tabs>
        <w:tab w:val="center" w:pos="4680"/>
        <w:tab w:val="right" w:pos="9360"/>
      </w:tabs>
      <w:spacing w:after="0"/>
    </w:pPr>
  </w:style>
  <w:style w:type="character" w:customStyle="1" w:styleId="FooterChar">
    <w:name w:val="Footer Char"/>
    <w:basedOn w:val="DefaultParagraphFont"/>
    <w:link w:val="Footer"/>
    <w:uiPriority w:val="99"/>
    <w:rsid w:val="0027330C"/>
    <w:rPr>
      <w:rFonts w:ascii="Gotham Book" w:eastAsiaTheme="minorEastAsia" w:hAnsi="Gotham Book"/>
      <w:color w:val="3F3E29"/>
      <w:sz w:val="20"/>
    </w:rPr>
  </w:style>
  <w:style w:type="paragraph" w:styleId="Caption">
    <w:name w:val="caption"/>
    <w:aliases w:val="Figure Caption"/>
    <w:basedOn w:val="Normal"/>
    <w:next w:val="Normal"/>
    <w:link w:val="CaptionChar"/>
    <w:uiPriority w:val="3"/>
    <w:rsid w:val="001D4BBC"/>
    <w:pPr>
      <w:keepNext/>
      <w:spacing w:after="120"/>
      <w:jc w:val="center"/>
    </w:pPr>
    <w:rPr>
      <w:rFonts w:ascii="Gotham Medium" w:eastAsia="Times New Roman" w:hAnsi="Gotham Medium" w:cs="Times New Roman"/>
      <w:bCs/>
      <w:color w:val="auto"/>
      <w:szCs w:val="20"/>
    </w:rPr>
  </w:style>
  <w:style w:type="character" w:customStyle="1" w:styleId="CaptionChar">
    <w:name w:val="Caption Char"/>
    <w:aliases w:val="Figure Caption Char"/>
    <w:link w:val="Caption"/>
    <w:uiPriority w:val="3"/>
    <w:rsid w:val="008746DB"/>
    <w:rPr>
      <w:rFonts w:ascii="Gotham Medium" w:eastAsia="Times New Roman" w:hAnsi="Gotham Medium" w:cs="Times New Roman"/>
      <w:bCs/>
      <w:sz w:val="20"/>
      <w:szCs w:val="20"/>
    </w:rPr>
  </w:style>
  <w:style w:type="character" w:styleId="FootnoteReference">
    <w:name w:val="footnote reference"/>
    <w:semiHidden/>
    <w:rsid w:val="004703DD"/>
    <w:rPr>
      <w:vertAlign w:val="superscript"/>
    </w:rPr>
  </w:style>
  <w:style w:type="paragraph" w:styleId="FootnoteText">
    <w:name w:val="footnote text"/>
    <w:basedOn w:val="Normal"/>
    <w:link w:val="FootnoteTextChar"/>
    <w:semiHidden/>
    <w:rsid w:val="004703DD"/>
    <w:rPr>
      <w:rFonts w:ascii="Times New Roman" w:eastAsia="Times New Roman" w:hAnsi="Times New Roman" w:cs="Times New Roman"/>
      <w:szCs w:val="20"/>
    </w:rPr>
  </w:style>
  <w:style w:type="character" w:customStyle="1" w:styleId="FootnoteTextChar">
    <w:name w:val="Footnote Text Char"/>
    <w:basedOn w:val="DefaultParagraphFont"/>
    <w:link w:val="FootnoteText"/>
    <w:semiHidden/>
    <w:rsid w:val="004703DD"/>
    <w:rPr>
      <w:rFonts w:ascii="Times New Roman" w:eastAsia="Times New Roman" w:hAnsi="Times New Roman" w:cs="Times New Roman"/>
      <w:sz w:val="20"/>
      <w:szCs w:val="20"/>
    </w:rPr>
  </w:style>
  <w:style w:type="character" w:styleId="Strong">
    <w:name w:val="Strong"/>
    <w:uiPriority w:val="22"/>
    <w:qFormat/>
    <w:rsid w:val="00FA3085"/>
    <w:rPr>
      <w:rFonts w:ascii="Trebuchet MS" w:hAnsi="Trebuchet MS"/>
      <w:b/>
      <w:bCs/>
      <w:sz w:val="28"/>
    </w:rPr>
  </w:style>
  <w:style w:type="character" w:styleId="Emphasis">
    <w:name w:val="Emphasis"/>
    <w:uiPriority w:val="20"/>
    <w:qFormat/>
    <w:rsid w:val="00626F00"/>
    <w:rPr>
      <w:rFonts w:ascii="Trebuchet MS" w:hAnsi="Trebuchet MS"/>
      <w:i/>
      <w:iCs/>
      <w:color w:val="1F497D" w:themeColor="text2"/>
    </w:rPr>
  </w:style>
  <w:style w:type="numbering" w:customStyle="1" w:styleId="WWNum1">
    <w:name w:val="WWNum1"/>
    <w:basedOn w:val="NoList"/>
    <w:rsid w:val="00875C66"/>
    <w:pPr>
      <w:numPr>
        <w:numId w:val="1"/>
      </w:numPr>
    </w:pPr>
  </w:style>
  <w:style w:type="paragraph" w:styleId="Subtitle">
    <w:name w:val="Subtitle"/>
    <w:basedOn w:val="Normal"/>
    <w:next w:val="Normal"/>
    <w:link w:val="SubtitleChar"/>
    <w:uiPriority w:val="11"/>
    <w:qFormat/>
    <w:rsid w:val="00F77846"/>
    <w:rPr>
      <w:rFonts w:ascii="Gotham Light" w:eastAsia="Times New Roman" w:hAnsi="Gotham Light"/>
      <w:sz w:val="32"/>
      <w:szCs w:val="20"/>
    </w:rPr>
  </w:style>
  <w:style w:type="character" w:customStyle="1" w:styleId="SubtitleChar">
    <w:name w:val="Subtitle Char"/>
    <w:basedOn w:val="DefaultParagraphFont"/>
    <w:link w:val="Subtitle"/>
    <w:uiPriority w:val="11"/>
    <w:rsid w:val="00F77846"/>
    <w:rPr>
      <w:rFonts w:ascii="Gotham Light" w:eastAsia="Times New Roman" w:hAnsi="Gotham Light"/>
      <w:color w:val="1D1B11" w:themeColor="background2" w:themeShade="1A"/>
      <w:sz w:val="32"/>
      <w:szCs w:val="20"/>
    </w:rPr>
  </w:style>
  <w:style w:type="character" w:customStyle="1" w:styleId="Heading5Char">
    <w:name w:val="Heading 5 Char"/>
    <w:basedOn w:val="DefaultParagraphFont"/>
    <w:link w:val="Heading5"/>
    <w:uiPriority w:val="99"/>
    <w:rsid w:val="008746DB"/>
    <w:rPr>
      <w:rFonts w:asciiTheme="majorHAnsi" w:eastAsiaTheme="majorEastAsia" w:hAnsiTheme="majorHAnsi" w:cstheme="majorBidi"/>
      <w:color w:val="243F60" w:themeColor="accent1" w:themeShade="7F"/>
      <w:sz w:val="20"/>
    </w:rPr>
  </w:style>
  <w:style w:type="character" w:styleId="FollowedHyperlink">
    <w:name w:val="FollowedHyperlink"/>
    <w:basedOn w:val="DefaultParagraphFont"/>
    <w:uiPriority w:val="99"/>
    <w:semiHidden/>
    <w:unhideWhenUsed/>
    <w:rsid w:val="00AC52F0"/>
    <w:rPr>
      <w:color w:val="800080"/>
      <w:u w:val="single"/>
    </w:rPr>
  </w:style>
  <w:style w:type="paragraph" w:styleId="CommentText">
    <w:name w:val="annotation text"/>
    <w:basedOn w:val="Normal"/>
    <w:link w:val="CommentTextChar"/>
    <w:uiPriority w:val="99"/>
    <w:rsid w:val="008D741A"/>
    <w:rPr>
      <w:rFonts w:ascii="Gotham Light" w:eastAsia="Times New Roman" w:hAnsi="Gotham Light" w:cs="Times New Roman"/>
      <w:color w:val="auto"/>
      <w:szCs w:val="20"/>
    </w:rPr>
  </w:style>
  <w:style w:type="character" w:customStyle="1" w:styleId="CommentTextChar">
    <w:name w:val="Comment Text Char"/>
    <w:basedOn w:val="DefaultParagraphFont"/>
    <w:link w:val="CommentText"/>
    <w:uiPriority w:val="99"/>
    <w:rsid w:val="008746DB"/>
    <w:rPr>
      <w:rFonts w:ascii="Gotham Light" w:eastAsia="Times New Roman" w:hAnsi="Gotham Light" w:cs="Times New Roman"/>
      <w:sz w:val="20"/>
      <w:szCs w:val="20"/>
    </w:rPr>
  </w:style>
  <w:style w:type="table" w:styleId="MediumGrid3-Accent1">
    <w:name w:val="Medium Grid 3 Accent 1"/>
    <w:basedOn w:val="TableNormal"/>
    <w:uiPriority w:val="69"/>
    <w:rsid w:val="00ED2B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1">
    <w:name w:val="Colorful Grid Accent 1"/>
    <w:basedOn w:val="TableNormal"/>
    <w:uiPriority w:val="73"/>
    <w:rsid w:val="0082403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1">
    <w:name w:val="Colorful Shading Accent 1"/>
    <w:basedOn w:val="TableNormal"/>
    <w:uiPriority w:val="71"/>
    <w:rsid w:val="000E76B4"/>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Grid3-Accent5">
    <w:name w:val="Medium Grid 3 Accent 5"/>
    <w:basedOn w:val="TableNormal"/>
    <w:uiPriority w:val="69"/>
    <w:rsid w:val="000E76B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CommentReference">
    <w:name w:val="annotation reference"/>
    <w:basedOn w:val="DefaultParagraphFont"/>
    <w:uiPriority w:val="99"/>
    <w:semiHidden/>
    <w:unhideWhenUsed/>
    <w:rsid w:val="00D70AD9"/>
    <w:rPr>
      <w:sz w:val="16"/>
      <w:szCs w:val="16"/>
    </w:rPr>
  </w:style>
  <w:style w:type="character" w:styleId="PlaceholderText">
    <w:name w:val="Placeholder Text"/>
    <w:basedOn w:val="DefaultParagraphFont"/>
    <w:uiPriority w:val="99"/>
    <w:semiHidden/>
    <w:rsid w:val="007E0135"/>
    <w:rPr>
      <w:color w:val="808080"/>
    </w:rPr>
  </w:style>
  <w:style w:type="paragraph" w:customStyle="1" w:styleId="CoverDate">
    <w:name w:val="CoverDate"/>
    <w:basedOn w:val="Heading1"/>
    <w:link w:val="CoverDateChar"/>
    <w:autoRedefine/>
    <w:qFormat/>
    <w:rsid w:val="000C4EC9"/>
    <w:pPr>
      <w:keepNext/>
      <w:keepLines/>
      <w:numPr>
        <w:numId w:val="0"/>
      </w:numPr>
      <w:pBdr>
        <w:left w:val="single" w:sz="4" w:space="10" w:color="4A442A" w:themeColor="background2" w:themeShade="40"/>
        <w:right w:val="single" w:sz="4" w:space="10" w:color="4A442A" w:themeColor="background2" w:themeShade="40"/>
      </w:pBdr>
      <w:spacing w:after="400"/>
      <w:ind w:left="6480" w:hanging="360"/>
      <w:contextualSpacing/>
    </w:pPr>
    <w:rPr>
      <w:rFonts w:ascii="Calibri" w:hAnsi="Calibri" w:cstheme="majorBidi"/>
      <w:b/>
      <w:bCs/>
      <w:szCs w:val="28"/>
    </w:rPr>
  </w:style>
  <w:style w:type="paragraph" w:customStyle="1" w:styleId="NoPhoto">
    <w:name w:val="NoPhoto"/>
    <w:basedOn w:val="Heading1"/>
    <w:next w:val="Normal"/>
    <w:uiPriority w:val="1"/>
    <w:qFormat/>
    <w:rsid w:val="00FC48DD"/>
    <w:pPr>
      <w:spacing w:after="400"/>
    </w:pPr>
  </w:style>
  <w:style w:type="paragraph" w:styleId="Title">
    <w:name w:val="Title"/>
    <w:basedOn w:val="Normal"/>
    <w:next w:val="Normal"/>
    <w:link w:val="TitleChar"/>
    <w:uiPriority w:val="10"/>
    <w:qFormat/>
    <w:rsid w:val="00D7600A"/>
    <w:rPr>
      <w:rFonts w:ascii="Gotham Bold" w:hAnsi="Gotham Bold"/>
      <w:color w:val="4A442A" w:themeColor="background2" w:themeShade="40"/>
      <w:sz w:val="72"/>
      <w:szCs w:val="20"/>
    </w:rPr>
  </w:style>
  <w:style w:type="character" w:customStyle="1" w:styleId="TitleChar">
    <w:name w:val="Title Char"/>
    <w:basedOn w:val="DefaultParagraphFont"/>
    <w:link w:val="Title"/>
    <w:uiPriority w:val="10"/>
    <w:rsid w:val="00D7600A"/>
    <w:rPr>
      <w:rFonts w:ascii="Gotham Bold" w:eastAsiaTheme="minorEastAsia" w:hAnsi="Gotham Bold"/>
      <w:color w:val="4A442A" w:themeColor="background2" w:themeShade="40"/>
      <w:sz w:val="72"/>
      <w:szCs w:val="20"/>
    </w:rPr>
  </w:style>
  <w:style w:type="paragraph" w:styleId="CommentSubject">
    <w:name w:val="annotation subject"/>
    <w:basedOn w:val="CommentText"/>
    <w:next w:val="CommentText"/>
    <w:link w:val="CommentSubjectChar"/>
    <w:uiPriority w:val="99"/>
    <w:semiHidden/>
    <w:unhideWhenUsed/>
    <w:rsid w:val="00A63735"/>
    <w:rPr>
      <w:rFonts w:ascii="Gotham Book" w:eastAsiaTheme="minorEastAsia" w:hAnsi="Gotham Book" w:cstheme="minorBidi"/>
      <w:b/>
      <w:bCs/>
      <w:color w:val="3F3E29"/>
    </w:rPr>
  </w:style>
  <w:style w:type="character" w:customStyle="1" w:styleId="CommentSubjectChar">
    <w:name w:val="Comment Subject Char"/>
    <w:basedOn w:val="CommentTextChar"/>
    <w:link w:val="CommentSubject"/>
    <w:uiPriority w:val="99"/>
    <w:semiHidden/>
    <w:rsid w:val="00A63735"/>
    <w:rPr>
      <w:rFonts w:ascii="Gotham Book" w:eastAsiaTheme="minorEastAsia" w:hAnsi="Gotham Book" w:cs="Times New Roman"/>
      <w:b/>
      <w:bCs/>
      <w:color w:val="3F3E29"/>
      <w:sz w:val="20"/>
      <w:szCs w:val="20"/>
    </w:rPr>
  </w:style>
  <w:style w:type="paragraph" w:customStyle="1" w:styleId="TableHeader">
    <w:name w:val="TableHeader"/>
    <w:basedOn w:val="Normal"/>
    <w:uiPriority w:val="2"/>
    <w:qFormat/>
    <w:rsid w:val="005919EA"/>
    <w:pPr>
      <w:spacing w:before="120" w:after="120"/>
      <w:jc w:val="center"/>
    </w:pPr>
    <w:rPr>
      <w:rFonts w:ascii="Gotham Medium" w:hAnsi="Gotham Medium"/>
      <w:color w:val="FFFFFF" w:themeColor="background1"/>
      <w:szCs w:val="18"/>
    </w:rPr>
  </w:style>
  <w:style w:type="paragraph" w:customStyle="1" w:styleId="TableContentsBold">
    <w:name w:val="Table Contents Bold"/>
    <w:basedOn w:val="Normal"/>
    <w:uiPriority w:val="2"/>
    <w:qFormat/>
    <w:rsid w:val="00A1707D"/>
    <w:pPr>
      <w:spacing w:before="80" w:after="80"/>
      <w:jc w:val="center"/>
    </w:pPr>
    <w:rPr>
      <w:b/>
      <w:szCs w:val="18"/>
    </w:rPr>
  </w:style>
  <w:style w:type="paragraph" w:customStyle="1" w:styleId="TableContentsNormal">
    <w:name w:val="Table Contents Normal"/>
    <w:basedOn w:val="Normal"/>
    <w:uiPriority w:val="2"/>
    <w:qFormat/>
    <w:rsid w:val="00A1707D"/>
    <w:pPr>
      <w:spacing w:before="80" w:after="80"/>
      <w:jc w:val="center"/>
    </w:pPr>
    <w:rPr>
      <w:szCs w:val="18"/>
    </w:rPr>
  </w:style>
  <w:style w:type="paragraph" w:customStyle="1" w:styleId="FooterLabel">
    <w:name w:val="Footer Label"/>
    <w:basedOn w:val="Normal"/>
    <w:uiPriority w:val="99"/>
    <w:qFormat/>
    <w:rsid w:val="00887488"/>
    <w:pPr>
      <w:spacing w:after="280"/>
      <w:ind w:left="720"/>
      <w:contextualSpacing/>
    </w:pPr>
    <w:rPr>
      <w:color w:val="FFFFFF" w:themeColor="background1"/>
      <w:szCs w:val="18"/>
    </w:rPr>
  </w:style>
  <w:style w:type="character" w:customStyle="1" w:styleId="Heading6Char">
    <w:name w:val="Heading 6 Char"/>
    <w:basedOn w:val="DefaultParagraphFont"/>
    <w:link w:val="Heading6"/>
    <w:uiPriority w:val="9"/>
    <w:semiHidden/>
    <w:rsid w:val="000E7D26"/>
    <w:rPr>
      <w:rFonts w:asciiTheme="majorHAnsi" w:eastAsiaTheme="majorEastAsia" w:hAnsiTheme="majorHAnsi" w:cstheme="majorBidi"/>
      <w:i/>
      <w:iCs/>
      <w:color w:val="243F60" w:themeColor="accent1" w:themeShade="7F"/>
      <w:sz w:val="20"/>
    </w:rPr>
  </w:style>
  <w:style w:type="character" w:customStyle="1" w:styleId="NoSpacingChar">
    <w:name w:val="No Spacing Char"/>
    <w:basedOn w:val="DefaultParagraphFont"/>
    <w:link w:val="NoSpacing"/>
    <w:uiPriority w:val="4"/>
    <w:rsid w:val="008746DB"/>
    <w:rPr>
      <w:rFonts w:ascii="Gotham Book" w:eastAsiaTheme="minorEastAsia" w:hAnsi="Gotham Book"/>
      <w:color w:val="3F3E29"/>
      <w:sz w:val="20"/>
    </w:rPr>
  </w:style>
  <w:style w:type="numbering" w:customStyle="1" w:styleId="Figure">
    <w:name w:val="Figure"/>
    <w:uiPriority w:val="99"/>
    <w:rsid w:val="000E7D26"/>
    <w:pPr>
      <w:numPr>
        <w:numId w:val="6"/>
      </w:numPr>
    </w:pPr>
  </w:style>
  <w:style w:type="paragraph" w:customStyle="1" w:styleId="Figure0">
    <w:name w:val="Figure__"/>
    <w:basedOn w:val="Caption"/>
    <w:link w:val="FigureChar"/>
    <w:uiPriority w:val="99"/>
    <w:rsid w:val="001D4BBC"/>
  </w:style>
  <w:style w:type="paragraph" w:customStyle="1" w:styleId="NumTableHeading">
    <w:name w:val="NumTable Heading"/>
    <w:basedOn w:val="Caption"/>
    <w:link w:val="NumTableHeadingChar"/>
    <w:uiPriority w:val="2"/>
    <w:qFormat/>
    <w:rsid w:val="00942948"/>
    <w:pPr>
      <w:numPr>
        <w:numId w:val="7"/>
      </w:numPr>
      <w:ind w:left="0" w:firstLine="0"/>
    </w:pPr>
  </w:style>
  <w:style w:type="character" w:customStyle="1" w:styleId="FigureChar">
    <w:name w:val="Figure__ Char"/>
    <w:basedOn w:val="CaptionChar"/>
    <w:link w:val="Figure0"/>
    <w:uiPriority w:val="99"/>
    <w:rsid w:val="008746DB"/>
    <w:rPr>
      <w:rFonts w:ascii="Gotham Medium" w:eastAsia="Times New Roman" w:hAnsi="Gotham Medium" w:cs="Times New Roman"/>
      <w:bCs/>
      <w:sz w:val="20"/>
      <w:szCs w:val="20"/>
    </w:rPr>
  </w:style>
  <w:style w:type="paragraph" w:customStyle="1" w:styleId="NumFigureHeading">
    <w:name w:val="NumFigure Heading"/>
    <w:basedOn w:val="Caption"/>
    <w:link w:val="NumFigureHeadingChar"/>
    <w:autoRedefine/>
    <w:uiPriority w:val="2"/>
    <w:qFormat/>
    <w:rsid w:val="006A757B"/>
    <w:pPr>
      <w:numPr>
        <w:numId w:val="17"/>
      </w:numPr>
      <w:spacing w:before="240"/>
    </w:pPr>
    <w:rPr>
      <w:rFonts w:eastAsiaTheme="minorEastAsia"/>
    </w:rPr>
  </w:style>
  <w:style w:type="character" w:customStyle="1" w:styleId="NumTableHeadingChar">
    <w:name w:val="NumTable Heading Char"/>
    <w:basedOn w:val="CaptionChar"/>
    <w:link w:val="NumTableHeading"/>
    <w:uiPriority w:val="2"/>
    <w:rsid w:val="00942948"/>
    <w:rPr>
      <w:rFonts w:ascii="Gotham Medium" w:eastAsia="Times New Roman" w:hAnsi="Gotham Medium" w:cs="Times New Roman"/>
      <w:bCs/>
      <w:sz w:val="20"/>
      <w:szCs w:val="20"/>
    </w:rPr>
  </w:style>
  <w:style w:type="character" w:customStyle="1" w:styleId="NumFigureHeadingChar">
    <w:name w:val="NumFigure Heading Char"/>
    <w:basedOn w:val="CaptionChar"/>
    <w:link w:val="NumFigureHeading"/>
    <w:uiPriority w:val="2"/>
    <w:rsid w:val="006A757B"/>
    <w:rPr>
      <w:rFonts w:ascii="Gotham Medium" w:eastAsiaTheme="minorEastAsia" w:hAnsi="Gotham Medium" w:cs="Times New Roman"/>
      <w:bCs/>
      <w:sz w:val="20"/>
      <w:szCs w:val="20"/>
    </w:rPr>
  </w:style>
  <w:style w:type="numbering" w:styleId="111111">
    <w:name w:val="Outline List 2"/>
    <w:basedOn w:val="NoList"/>
    <w:uiPriority w:val="99"/>
    <w:semiHidden/>
    <w:unhideWhenUsed/>
    <w:rsid w:val="00AD574E"/>
    <w:pPr>
      <w:numPr>
        <w:numId w:val="9"/>
      </w:numPr>
    </w:pPr>
  </w:style>
  <w:style w:type="paragraph" w:customStyle="1" w:styleId="Heading2NoNum">
    <w:name w:val="Heading 2 No Num"/>
    <w:basedOn w:val="Heading2"/>
    <w:link w:val="Heading2NoNumChar"/>
    <w:uiPriority w:val="2"/>
    <w:qFormat/>
    <w:rsid w:val="009900C0"/>
    <w:pPr>
      <w:numPr>
        <w:ilvl w:val="0"/>
        <w:numId w:val="0"/>
      </w:numPr>
    </w:pPr>
  </w:style>
  <w:style w:type="paragraph" w:customStyle="1" w:styleId="CaptionNoNumber">
    <w:name w:val="Caption No Number"/>
    <w:basedOn w:val="NumTableHeading"/>
    <w:link w:val="CaptionNoNumberChar"/>
    <w:uiPriority w:val="2"/>
    <w:qFormat/>
    <w:rsid w:val="009900C0"/>
    <w:pPr>
      <w:numPr>
        <w:numId w:val="0"/>
      </w:numPr>
      <w:jc w:val="left"/>
    </w:pPr>
  </w:style>
  <w:style w:type="character" w:customStyle="1" w:styleId="Heading2NoNumChar">
    <w:name w:val="Heading 2 No Num Char"/>
    <w:basedOn w:val="Heading2Char"/>
    <w:link w:val="Heading2NoNum"/>
    <w:uiPriority w:val="2"/>
    <w:rsid w:val="009900C0"/>
    <w:rPr>
      <w:rFonts w:ascii="Gotham Medium" w:eastAsiaTheme="majorEastAsia" w:hAnsi="Gotham Medium" w:cstheme="majorBidi"/>
      <w:bCs/>
      <w:color w:val="4A442A" w:themeColor="background2" w:themeShade="40"/>
      <w:sz w:val="32"/>
      <w:szCs w:val="52"/>
    </w:rPr>
  </w:style>
  <w:style w:type="character" w:customStyle="1" w:styleId="CaptionNoNumberChar">
    <w:name w:val="Caption No Number Char"/>
    <w:basedOn w:val="NumTableHeadingChar"/>
    <w:link w:val="CaptionNoNumber"/>
    <w:uiPriority w:val="2"/>
    <w:rsid w:val="009900C0"/>
    <w:rPr>
      <w:rFonts w:ascii="Gotham Medium" w:eastAsia="Times New Roman" w:hAnsi="Gotham Medium" w:cs="Times New Roman"/>
      <w:bCs/>
      <w:sz w:val="20"/>
      <w:szCs w:val="20"/>
    </w:rPr>
  </w:style>
  <w:style w:type="paragraph" w:customStyle="1" w:styleId="reportdate">
    <w:name w:val="report date"/>
    <w:basedOn w:val="CoverDate"/>
    <w:link w:val="reportdateChar"/>
    <w:uiPriority w:val="2"/>
    <w:qFormat/>
    <w:rsid w:val="001E6FEF"/>
    <w:pPr>
      <w:pBdr>
        <w:left w:val="single" w:sz="4" w:space="31" w:color="4A442A" w:themeColor="background2" w:themeShade="40"/>
      </w:pBdr>
      <w:tabs>
        <w:tab w:val="left" w:pos="6030"/>
      </w:tabs>
      <w:spacing w:after="0"/>
      <w:ind w:left="4770" w:firstLine="0"/>
      <w:jc w:val="left"/>
    </w:pPr>
    <w:rPr>
      <w:sz w:val="24"/>
    </w:rPr>
  </w:style>
  <w:style w:type="paragraph" w:styleId="Revision">
    <w:name w:val="Revision"/>
    <w:hidden/>
    <w:uiPriority w:val="99"/>
    <w:semiHidden/>
    <w:rsid w:val="00F52883"/>
    <w:pPr>
      <w:jc w:val="left"/>
    </w:pPr>
    <w:rPr>
      <w:rFonts w:ascii="Gotham Book" w:eastAsiaTheme="minorEastAsia" w:hAnsi="Gotham Book"/>
      <w:color w:val="3F3E29"/>
      <w:sz w:val="20"/>
    </w:rPr>
  </w:style>
  <w:style w:type="character" w:customStyle="1" w:styleId="CoverDateChar">
    <w:name w:val="CoverDate Char"/>
    <w:basedOn w:val="Heading1Char"/>
    <w:link w:val="CoverDate"/>
    <w:rsid w:val="000C4EC9"/>
    <w:rPr>
      <w:rFonts w:ascii="Calibri" w:eastAsiaTheme="majorEastAsia" w:hAnsi="Calibri" w:cstheme="majorBidi"/>
      <w:b/>
      <w:bCs/>
      <w:smallCaps/>
      <w:noProof/>
      <w:color w:val="FFFFFF" w:themeColor="background1"/>
      <w:sz w:val="32"/>
      <w:szCs w:val="28"/>
      <w:shd w:val="clear" w:color="auto" w:fill="4A442A" w:themeFill="background2" w:themeFillShade="40"/>
    </w:rPr>
  </w:style>
  <w:style w:type="character" w:customStyle="1" w:styleId="reportdateChar">
    <w:name w:val="report date Char"/>
    <w:basedOn w:val="CoverDateChar"/>
    <w:link w:val="reportdate"/>
    <w:uiPriority w:val="2"/>
    <w:rsid w:val="001E6FEF"/>
    <w:rPr>
      <w:rFonts w:ascii="Gotham Bold" w:eastAsiaTheme="majorEastAsia" w:hAnsi="Gotham Bold" w:cstheme="majorBidi"/>
      <w:b/>
      <w:bCs/>
      <w:smallCaps/>
      <w:noProof/>
      <w:color w:val="FFFFFF" w:themeColor="background1"/>
      <w:sz w:val="24"/>
      <w:szCs w:val="28"/>
      <w:shd w:val="clear" w:color="auto" w:fill="4A442A" w:themeFill="background2" w:themeFill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2573">
      <w:bodyDiv w:val="1"/>
      <w:marLeft w:val="0"/>
      <w:marRight w:val="0"/>
      <w:marTop w:val="0"/>
      <w:marBottom w:val="0"/>
      <w:divBdr>
        <w:top w:val="none" w:sz="0" w:space="0" w:color="auto"/>
        <w:left w:val="none" w:sz="0" w:space="0" w:color="auto"/>
        <w:bottom w:val="none" w:sz="0" w:space="0" w:color="auto"/>
        <w:right w:val="none" w:sz="0" w:space="0" w:color="auto"/>
      </w:divBdr>
    </w:div>
    <w:div w:id="16783407">
      <w:bodyDiv w:val="1"/>
      <w:marLeft w:val="0"/>
      <w:marRight w:val="0"/>
      <w:marTop w:val="0"/>
      <w:marBottom w:val="0"/>
      <w:divBdr>
        <w:top w:val="none" w:sz="0" w:space="0" w:color="auto"/>
        <w:left w:val="none" w:sz="0" w:space="0" w:color="auto"/>
        <w:bottom w:val="none" w:sz="0" w:space="0" w:color="auto"/>
        <w:right w:val="none" w:sz="0" w:space="0" w:color="auto"/>
      </w:divBdr>
    </w:div>
    <w:div w:id="54091805">
      <w:bodyDiv w:val="1"/>
      <w:marLeft w:val="0"/>
      <w:marRight w:val="0"/>
      <w:marTop w:val="0"/>
      <w:marBottom w:val="0"/>
      <w:divBdr>
        <w:top w:val="none" w:sz="0" w:space="0" w:color="auto"/>
        <w:left w:val="none" w:sz="0" w:space="0" w:color="auto"/>
        <w:bottom w:val="none" w:sz="0" w:space="0" w:color="auto"/>
        <w:right w:val="none" w:sz="0" w:space="0" w:color="auto"/>
      </w:divBdr>
    </w:div>
    <w:div w:id="57554356">
      <w:bodyDiv w:val="1"/>
      <w:marLeft w:val="0"/>
      <w:marRight w:val="0"/>
      <w:marTop w:val="0"/>
      <w:marBottom w:val="0"/>
      <w:divBdr>
        <w:top w:val="none" w:sz="0" w:space="0" w:color="auto"/>
        <w:left w:val="none" w:sz="0" w:space="0" w:color="auto"/>
        <w:bottom w:val="none" w:sz="0" w:space="0" w:color="auto"/>
        <w:right w:val="none" w:sz="0" w:space="0" w:color="auto"/>
      </w:divBdr>
    </w:div>
    <w:div w:id="80302460">
      <w:bodyDiv w:val="1"/>
      <w:marLeft w:val="0"/>
      <w:marRight w:val="0"/>
      <w:marTop w:val="0"/>
      <w:marBottom w:val="0"/>
      <w:divBdr>
        <w:top w:val="none" w:sz="0" w:space="0" w:color="auto"/>
        <w:left w:val="none" w:sz="0" w:space="0" w:color="auto"/>
        <w:bottom w:val="none" w:sz="0" w:space="0" w:color="auto"/>
        <w:right w:val="none" w:sz="0" w:space="0" w:color="auto"/>
      </w:divBdr>
    </w:div>
    <w:div w:id="105926448">
      <w:bodyDiv w:val="1"/>
      <w:marLeft w:val="0"/>
      <w:marRight w:val="0"/>
      <w:marTop w:val="0"/>
      <w:marBottom w:val="0"/>
      <w:divBdr>
        <w:top w:val="none" w:sz="0" w:space="0" w:color="auto"/>
        <w:left w:val="none" w:sz="0" w:space="0" w:color="auto"/>
        <w:bottom w:val="none" w:sz="0" w:space="0" w:color="auto"/>
        <w:right w:val="none" w:sz="0" w:space="0" w:color="auto"/>
      </w:divBdr>
    </w:div>
    <w:div w:id="106313748">
      <w:bodyDiv w:val="1"/>
      <w:marLeft w:val="0"/>
      <w:marRight w:val="0"/>
      <w:marTop w:val="0"/>
      <w:marBottom w:val="0"/>
      <w:divBdr>
        <w:top w:val="none" w:sz="0" w:space="0" w:color="auto"/>
        <w:left w:val="none" w:sz="0" w:space="0" w:color="auto"/>
        <w:bottom w:val="none" w:sz="0" w:space="0" w:color="auto"/>
        <w:right w:val="none" w:sz="0" w:space="0" w:color="auto"/>
      </w:divBdr>
    </w:div>
    <w:div w:id="128548804">
      <w:bodyDiv w:val="1"/>
      <w:marLeft w:val="0"/>
      <w:marRight w:val="0"/>
      <w:marTop w:val="0"/>
      <w:marBottom w:val="0"/>
      <w:divBdr>
        <w:top w:val="none" w:sz="0" w:space="0" w:color="auto"/>
        <w:left w:val="none" w:sz="0" w:space="0" w:color="auto"/>
        <w:bottom w:val="none" w:sz="0" w:space="0" w:color="auto"/>
        <w:right w:val="none" w:sz="0" w:space="0" w:color="auto"/>
      </w:divBdr>
    </w:div>
    <w:div w:id="150029842">
      <w:bodyDiv w:val="1"/>
      <w:marLeft w:val="0"/>
      <w:marRight w:val="0"/>
      <w:marTop w:val="0"/>
      <w:marBottom w:val="0"/>
      <w:divBdr>
        <w:top w:val="none" w:sz="0" w:space="0" w:color="auto"/>
        <w:left w:val="none" w:sz="0" w:space="0" w:color="auto"/>
        <w:bottom w:val="none" w:sz="0" w:space="0" w:color="auto"/>
        <w:right w:val="none" w:sz="0" w:space="0" w:color="auto"/>
      </w:divBdr>
    </w:div>
    <w:div w:id="154885785">
      <w:bodyDiv w:val="1"/>
      <w:marLeft w:val="0"/>
      <w:marRight w:val="0"/>
      <w:marTop w:val="0"/>
      <w:marBottom w:val="0"/>
      <w:divBdr>
        <w:top w:val="none" w:sz="0" w:space="0" w:color="auto"/>
        <w:left w:val="none" w:sz="0" w:space="0" w:color="auto"/>
        <w:bottom w:val="none" w:sz="0" w:space="0" w:color="auto"/>
        <w:right w:val="none" w:sz="0" w:space="0" w:color="auto"/>
      </w:divBdr>
    </w:div>
    <w:div w:id="154955034">
      <w:bodyDiv w:val="1"/>
      <w:marLeft w:val="0"/>
      <w:marRight w:val="0"/>
      <w:marTop w:val="0"/>
      <w:marBottom w:val="0"/>
      <w:divBdr>
        <w:top w:val="none" w:sz="0" w:space="0" w:color="auto"/>
        <w:left w:val="none" w:sz="0" w:space="0" w:color="auto"/>
        <w:bottom w:val="none" w:sz="0" w:space="0" w:color="auto"/>
        <w:right w:val="none" w:sz="0" w:space="0" w:color="auto"/>
      </w:divBdr>
    </w:div>
    <w:div w:id="193426743">
      <w:bodyDiv w:val="1"/>
      <w:marLeft w:val="0"/>
      <w:marRight w:val="0"/>
      <w:marTop w:val="0"/>
      <w:marBottom w:val="0"/>
      <w:divBdr>
        <w:top w:val="none" w:sz="0" w:space="0" w:color="auto"/>
        <w:left w:val="none" w:sz="0" w:space="0" w:color="auto"/>
        <w:bottom w:val="none" w:sz="0" w:space="0" w:color="auto"/>
        <w:right w:val="none" w:sz="0" w:space="0" w:color="auto"/>
      </w:divBdr>
    </w:div>
    <w:div w:id="198474118">
      <w:bodyDiv w:val="1"/>
      <w:marLeft w:val="0"/>
      <w:marRight w:val="0"/>
      <w:marTop w:val="0"/>
      <w:marBottom w:val="0"/>
      <w:divBdr>
        <w:top w:val="none" w:sz="0" w:space="0" w:color="auto"/>
        <w:left w:val="none" w:sz="0" w:space="0" w:color="auto"/>
        <w:bottom w:val="none" w:sz="0" w:space="0" w:color="auto"/>
        <w:right w:val="none" w:sz="0" w:space="0" w:color="auto"/>
      </w:divBdr>
    </w:div>
    <w:div w:id="209001623">
      <w:bodyDiv w:val="1"/>
      <w:marLeft w:val="0"/>
      <w:marRight w:val="0"/>
      <w:marTop w:val="0"/>
      <w:marBottom w:val="0"/>
      <w:divBdr>
        <w:top w:val="none" w:sz="0" w:space="0" w:color="auto"/>
        <w:left w:val="none" w:sz="0" w:space="0" w:color="auto"/>
        <w:bottom w:val="none" w:sz="0" w:space="0" w:color="auto"/>
        <w:right w:val="none" w:sz="0" w:space="0" w:color="auto"/>
      </w:divBdr>
    </w:div>
    <w:div w:id="218905442">
      <w:bodyDiv w:val="1"/>
      <w:marLeft w:val="0"/>
      <w:marRight w:val="0"/>
      <w:marTop w:val="0"/>
      <w:marBottom w:val="0"/>
      <w:divBdr>
        <w:top w:val="none" w:sz="0" w:space="0" w:color="auto"/>
        <w:left w:val="none" w:sz="0" w:space="0" w:color="auto"/>
        <w:bottom w:val="none" w:sz="0" w:space="0" w:color="auto"/>
        <w:right w:val="none" w:sz="0" w:space="0" w:color="auto"/>
      </w:divBdr>
    </w:div>
    <w:div w:id="233131442">
      <w:bodyDiv w:val="1"/>
      <w:marLeft w:val="0"/>
      <w:marRight w:val="0"/>
      <w:marTop w:val="0"/>
      <w:marBottom w:val="0"/>
      <w:divBdr>
        <w:top w:val="none" w:sz="0" w:space="0" w:color="auto"/>
        <w:left w:val="none" w:sz="0" w:space="0" w:color="auto"/>
        <w:bottom w:val="none" w:sz="0" w:space="0" w:color="auto"/>
        <w:right w:val="none" w:sz="0" w:space="0" w:color="auto"/>
      </w:divBdr>
    </w:div>
    <w:div w:id="238105197">
      <w:bodyDiv w:val="1"/>
      <w:marLeft w:val="0"/>
      <w:marRight w:val="0"/>
      <w:marTop w:val="0"/>
      <w:marBottom w:val="0"/>
      <w:divBdr>
        <w:top w:val="none" w:sz="0" w:space="0" w:color="auto"/>
        <w:left w:val="none" w:sz="0" w:space="0" w:color="auto"/>
        <w:bottom w:val="none" w:sz="0" w:space="0" w:color="auto"/>
        <w:right w:val="none" w:sz="0" w:space="0" w:color="auto"/>
      </w:divBdr>
    </w:div>
    <w:div w:id="267472102">
      <w:bodyDiv w:val="1"/>
      <w:marLeft w:val="0"/>
      <w:marRight w:val="0"/>
      <w:marTop w:val="0"/>
      <w:marBottom w:val="0"/>
      <w:divBdr>
        <w:top w:val="none" w:sz="0" w:space="0" w:color="auto"/>
        <w:left w:val="none" w:sz="0" w:space="0" w:color="auto"/>
        <w:bottom w:val="none" w:sz="0" w:space="0" w:color="auto"/>
        <w:right w:val="none" w:sz="0" w:space="0" w:color="auto"/>
      </w:divBdr>
    </w:div>
    <w:div w:id="279655545">
      <w:bodyDiv w:val="1"/>
      <w:marLeft w:val="0"/>
      <w:marRight w:val="0"/>
      <w:marTop w:val="0"/>
      <w:marBottom w:val="0"/>
      <w:divBdr>
        <w:top w:val="none" w:sz="0" w:space="0" w:color="auto"/>
        <w:left w:val="none" w:sz="0" w:space="0" w:color="auto"/>
        <w:bottom w:val="none" w:sz="0" w:space="0" w:color="auto"/>
        <w:right w:val="none" w:sz="0" w:space="0" w:color="auto"/>
      </w:divBdr>
    </w:div>
    <w:div w:id="330640191">
      <w:bodyDiv w:val="1"/>
      <w:marLeft w:val="0"/>
      <w:marRight w:val="0"/>
      <w:marTop w:val="0"/>
      <w:marBottom w:val="0"/>
      <w:divBdr>
        <w:top w:val="none" w:sz="0" w:space="0" w:color="auto"/>
        <w:left w:val="none" w:sz="0" w:space="0" w:color="auto"/>
        <w:bottom w:val="none" w:sz="0" w:space="0" w:color="auto"/>
        <w:right w:val="none" w:sz="0" w:space="0" w:color="auto"/>
      </w:divBdr>
    </w:div>
    <w:div w:id="337663076">
      <w:bodyDiv w:val="1"/>
      <w:marLeft w:val="0"/>
      <w:marRight w:val="0"/>
      <w:marTop w:val="0"/>
      <w:marBottom w:val="0"/>
      <w:divBdr>
        <w:top w:val="none" w:sz="0" w:space="0" w:color="auto"/>
        <w:left w:val="none" w:sz="0" w:space="0" w:color="auto"/>
        <w:bottom w:val="none" w:sz="0" w:space="0" w:color="auto"/>
        <w:right w:val="none" w:sz="0" w:space="0" w:color="auto"/>
      </w:divBdr>
    </w:div>
    <w:div w:id="340932572">
      <w:bodyDiv w:val="1"/>
      <w:marLeft w:val="0"/>
      <w:marRight w:val="0"/>
      <w:marTop w:val="0"/>
      <w:marBottom w:val="0"/>
      <w:divBdr>
        <w:top w:val="none" w:sz="0" w:space="0" w:color="auto"/>
        <w:left w:val="none" w:sz="0" w:space="0" w:color="auto"/>
        <w:bottom w:val="none" w:sz="0" w:space="0" w:color="auto"/>
        <w:right w:val="none" w:sz="0" w:space="0" w:color="auto"/>
      </w:divBdr>
    </w:div>
    <w:div w:id="348482383">
      <w:bodyDiv w:val="1"/>
      <w:marLeft w:val="0"/>
      <w:marRight w:val="0"/>
      <w:marTop w:val="0"/>
      <w:marBottom w:val="0"/>
      <w:divBdr>
        <w:top w:val="none" w:sz="0" w:space="0" w:color="auto"/>
        <w:left w:val="none" w:sz="0" w:space="0" w:color="auto"/>
        <w:bottom w:val="none" w:sz="0" w:space="0" w:color="auto"/>
        <w:right w:val="none" w:sz="0" w:space="0" w:color="auto"/>
      </w:divBdr>
    </w:div>
    <w:div w:id="384959624">
      <w:bodyDiv w:val="1"/>
      <w:marLeft w:val="0"/>
      <w:marRight w:val="0"/>
      <w:marTop w:val="0"/>
      <w:marBottom w:val="0"/>
      <w:divBdr>
        <w:top w:val="none" w:sz="0" w:space="0" w:color="auto"/>
        <w:left w:val="none" w:sz="0" w:space="0" w:color="auto"/>
        <w:bottom w:val="none" w:sz="0" w:space="0" w:color="auto"/>
        <w:right w:val="none" w:sz="0" w:space="0" w:color="auto"/>
      </w:divBdr>
    </w:div>
    <w:div w:id="411124767">
      <w:bodyDiv w:val="1"/>
      <w:marLeft w:val="0"/>
      <w:marRight w:val="0"/>
      <w:marTop w:val="0"/>
      <w:marBottom w:val="0"/>
      <w:divBdr>
        <w:top w:val="none" w:sz="0" w:space="0" w:color="auto"/>
        <w:left w:val="none" w:sz="0" w:space="0" w:color="auto"/>
        <w:bottom w:val="none" w:sz="0" w:space="0" w:color="auto"/>
        <w:right w:val="none" w:sz="0" w:space="0" w:color="auto"/>
      </w:divBdr>
    </w:div>
    <w:div w:id="462231102">
      <w:bodyDiv w:val="1"/>
      <w:marLeft w:val="0"/>
      <w:marRight w:val="0"/>
      <w:marTop w:val="0"/>
      <w:marBottom w:val="0"/>
      <w:divBdr>
        <w:top w:val="none" w:sz="0" w:space="0" w:color="auto"/>
        <w:left w:val="none" w:sz="0" w:space="0" w:color="auto"/>
        <w:bottom w:val="none" w:sz="0" w:space="0" w:color="auto"/>
        <w:right w:val="none" w:sz="0" w:space="0" w:color="auto"/>
      </w:divBdr>
    </w:div>
    <w:div w:id="482813853">
      <w:bodyDiv w:val="1"/>
      <w:marLeft w:val="0"/>
      <w:marRight w:val="0"/>
      <w:marTop w:val="0"/>
      <w:marBottom w:val="0"/>
      <w:divBdr>
        <w:top w:val="none" w:sz="0" w:space="0" w:color="auto"/>
        <w:left w:val="none" w:sz="0" w:space="0" w:color="auto"/>
        <w:bottom w:val="none" w:sz="0" w:space="0" w:color="auto"/>
        <w:right w:val="none" w:sz="0" w:space="0" w:color="auto"/>
      </w:divBdr>
    </w:div>
    <w:div w:id="497817700">
      <w:bodyDiv w:val="1"/>
      <w:marLeft w:val="0"/>
      <w:marRight w:val="0"/>
      <w:marTop w:val="0"/>
      <w:marBottom w:val="0"/>
      <w:divBdr>
        <w:top w:val="none" w:sz="0" w:space="0" w:color="auto"/>
        <w:left w:val="none" w:sz="0" w:space="0" w:color="auto"/>
        <w:bottom w:val="none" w:sz="0" w:space="0" w:color="auto"/>
        <w:right w:val="none" w:sz="0" w:space="0" w:color="auto"/>
      </w:divBdr>
    </w:div>
    <w:div w:id="510333735">
      <w:bodyDiv w:val="1"/>
      <w:marLeft w:val="0"/>
      <w:marRight w:val="0"/>
      <w:marTop w:val="0"/>
      <w:marBottom w:val="0"/>
      <w:divBdr>
        <w:top w:val="none" w:sz="0" w:space="0" w:color="auto"/>
        <w:left w:val="none" w:sz="0" w:space="0" w:color="auto"/>
        <w:bottom w:val="none" w:sz="0" w:space="0" w:color="auto"/>
        <w:right w:val="none" w:sz="0" w:space="0" w:color="auto"/>
      </w:divBdr>
    </w:div>
    <w:div w:id="527645597">
      <w:bodyDiv w:val="1"/>
      <w:marLeft w:val="0"/>
      <w:marRight w:val="0"/>
      <w:marTop w:val="0"/>
      <w:marBottom w:val="0"/>
      <w:divBdr>
        <w:top w:val="none" w:sz="0" w:space="0" w:color="auto"/>
        <w:left w:val="none" w:sz="0" w:space="0" w:color="auto"/>
        <w:bottom w:val="none" w:sz="0" w:space="0" w:color="auto"/>
        <w:right w:val="none" w:sz="0" w:space="0" w:color="auto"/>
      </w:divBdr>
    </w:div>
    <w:div w:id="578058823">
      <w:bodyDiv w:val="1"/>
      <w:marLeft w:val="0"/>
      <w:marRight w:val="0"/>
      <w:marTop w:val="0"/>
      <w:marBottom w:val="0"/>
      <w:divBdr>
        <w:top w:val="none" w:sz="0" w:space="0" w:color="auto"/>
        <w:left w:val="none" w:sz="0" w:space="0" w:color="auto"/>
        <w:bottom w:val="none" w:sz="0" w:space="0" w:color="auto"/>
        <w:right w:val="none" w:sz="0" w:space="0" w:color="auto"/>
      </w:divBdr>
    </w:div>
    <w:div w:id="588739121">
      <w:bodyDiv w:val="1"/>
      <w:marLeft w:val="0"/>
      <w:marRight w:val="0"/>
      <w:marTop w:val="0"/>
      <w:marBottom w:val="0"/>
      <w:divBdr>
        <w:top w:val="none" w:sz="0" w:space="0" w:color="auto"/>
        <w:left w:val="none" w:sz="0" w:space="0" w:color="auto"/>
        <w:bottom w:val="none" w:sz="0" w:space="0" w:color="auto"/>
        <w:right w:val="none" w:sz="0" w:space="0" w:color="auto"/>
      </w:divBdr>
    </w:div>
    <w:div w:id="599722590">
      <w:bodyDiv w:val="1"/>
      <w:marLeft w:val="0"/>
      <w:marRight w:val="0"/>
      <w:marTop w:val="0"/>
      <w:marBottom w:val="0"/>
      <w:divBdr>
        <w:top w:val="none" w:sz="0" w:space="0" w:color="auto"/>
        <w:left w:val="none" w:sz="0" w:space="0" w:color="auto"/>
        <w:bottom w:val="none" w:sz="0" w:space="0" w:color="auto"/>
        <w:right w:val="none" w:sz="0" w:space="0" w:color="auto"/>
      </w:divBdr>
    </w:div>
    <w:div w:id="601456311">
      <w:bodyDiv w:val="1"/>
      <w:marLeft w:val="0"/>
      <w:marRight w:val="0"/>
      <w:marTop w:val="0"/>
      <w:marBottom w:val="0"/>
      <w:divBdr>
        <w:top w:val="none" w:sz="0" w:space="0" w:color="auto"/>
        <w:left w:val="none" w:sz="0" w:space="0" w:color="auto"/>
        <w:bottom w:val="none" w:sz="0" w:space="0" w:color="auto"/>
        <w:right w:val="none" w:sz="0" w:space="0" w:color="auto"/>
      </w:divBdr>
    </w:div>
    <w:div w:id="608388911">
      <w:bodyDiv w:val="1"/>
      <w:marLeft w:val="0"/>
      <w:marRight w:val="0"/>
      <w:marTop w:val="0"/>
      <w:marBottom w:val="0"/>
      <w:divBdr>
        <w:top w:val="none" w:sz="0" w:space="0" w:color="auto"/>
        <w:left w:val="none" w:sz="0" w:space="0" w:color="auto"/>
        <w:bottom w:val="none" w:sz="0" w:space="0" w:color="auto"/>
        <w:right w:val="none" w:sz="0" w:space="0" w:color="auto"/>
      </w:divBdr>
    </w:div>
    <w:div w:id="625694832">
      <w:bodyDiv w:val="1"/>
      <w:marLeft w:val="0"/>
      <w:marRight w:val="0"/>
      <w:marTop w:val="0"/>
      <w:marBottom w:val="0"/>
      <w:divBdr>
        <w:top w:val="none" w:sz="0" w:space="0" w:color="auto"/>
        <w:left w:val="none" w:sz="0" w:space="0" w:color="auto"/>
        <w:bottom w:val="none" w:sz="0" w:space="0" w:color="auto"/>
        <w:right w:val="none" w:sz="0" w:space="0" w:color="auto"/>
      </w:divBdr>
    </w:div>
    <w:div w:id="637222303">
      <w:bodyDiv w:val="1"/>
      <w:marLeft w:val="0"/>
      <w:marRight w:val="0"/>
      <w:marTop w:val="0"/>
      <w:marBottom w:val="0"/>
      <w:divBdr>
        <w:top w:val="none" w:sz="0" w:space="0" w:color="auto"/>
        <w:left w:val="none" w:sz="0" w:space="0" w:color="auto"/>
        <w:bottom w:val="none" w:sz="0" w:space="0" w:color="auto"/>
        <w:right w:val="none" w:sz="0" w:space="0" w:color="auto"/>
      </w:divBdr>
    </w:div>
    <w:div w:id="716203543">
      <w:bodyDiv w:val="1"/>
      <w:marLeft w:val="0"/>
      <w:marRight w:val="0"/>
      <w:marTop w:val="0"/>
      <w:marBottom w:val="0"/>
      <w:divBdr>
        <w:top w:val="none" w:sz="0" w:space="0" w:color="auto"/>
        <w:left w:val="none" w:sz="0" w:space="0" w:color="auto"/>
        <w:bottom w:val="none" w:sz="0" w:space="0" w:color="auto"/>
        <w:right w:val="none" w:sz="0" w:space="0" w:color="auto"/>
      </w:divBdr>
    </w:div>
    <w:div w:id="745349149">
      <w:bodyDiv w:val="1"/>
      <w:marLeft w:val="0"/>
      <w:marRight w:val="0"/>
      <w:marTop w:val="0"/>
      <w:marBottom w:val="0"/>
      <w:divBdr>
        <w:top w:val="none" w:sz="0" w:space="0" w:color="auto"/>
        <w:left w:val="none" w:sz="0" w:space="0" w:color="auto"/>
        <w:bottom w:val="none" w:sz="0" w:space="0" w:color="auto"/>
        <w:right w:val="none" w:sz="0" w:space="0" w:color="auto"/>
      </w:divBdr>
    </w:div>
    <w:div w:id="757825114">
      <w:bodyDiv w:val="1"/>
      <w:marLeft w:val="0"/>
      <w:marRight w:val="0"/>
      <w:marTop w:val="0"/>
      <w:marBottom w:val="0"/>
      <w:divBdr>
        <w:top w:val="none" w:sz="0" w:space="0" w:color="auto"/>
        <w:left w:val="none" w:sz="0" w:space="0" w:color="auto"/>
        <w:bottom w:val="none" w:sz="0" w:space="0" w:color="auto"/>
        <w:right w:val="none" w:sz="0" w:space="0" w:color="auto"/>
      </w:divBdr>
    </w:div>
    <w:div w:id="762604507">
      <w:bodyDiv w:val="1"/>
      <w:marLeft w:val="0"/>
      <w:marRight w:val="0"/>
      <w:marTop w:val="0"/>
      <w:marBottom w:val="0"/>
      <w:divBdr>
        <w:top w:val="none" w:sz="0" w:space="0" w:color="auto"/>
        <w:left w:val="none" w:sz="0" w:space="0" w:color="auto"/>
        <w:bottom w:val="none" w:sz="0" w:space="0" w:color="auto"/>
        <w:right w:val="none" w:sz="0" w:space="0" w:color="auto"/>
      </w:divBdr>
    </w:div>
    <w:div w:id="777021844">
      <w:bodyDiv w:val="1"/>
      <w:marLeft w:val="0"/>
      <w:marRight w:val="0"/>
      <w:marTop w:val="0"/>
      <w:marBottom w:val="0"/>
      <w:divBdr>
        <w:top w:val="none" w:sz="0" w:space="0" w:color="auto"/>
        <w:left w:val="none" w:sz="0" w:space="0" w:color="auto"/>
        <w:bottom w:val="none" w:sz="0" w:space="0" w:color="auto"/>
        <w:right w:val="none" w:sz="0" w:space="0" w:color="auto"/>
      </w:divBdr>
    </w:div>
    <w:div w:id="800073946">
      <w:bodyDiv w:val="1"/>
      <w:marLeft w:val="0"/>
      <w:marRight w:val="0"/>
      <w:marTop w:val="0"/>
      <w:marBottom w:val="0"/>
      <w:divBdr>
        <w:top w:val="none" w:sz="0" w:space="0" w:color="auto"/>
        <w:left w:val="none" w:sz="0" w:space="0" w:color="auto"/>
        <w:bottom w:val="none" w:sz="0" w:space="0" w:color="auto"/>
        <w:right w:val="none" w:sz="0" w:space="0" w:color="auto"/>
      </w:divBdr>
    </w:div>
    <w:div w:id="803085845">
      <w:bodyDiv w:val="1"/>
      <w:marLeft w:val="0"/>
      <w:marRight w:val="0"/>
      <w:marTop w:val="0"/>
      <w:marBottom w:val="0"/>
      <w:divBdr>
        <w:top w:val="none" w:sz="0" w:space="0" w:color="auto"/>
        <w:left w:val="none" w:sz="0" w:space="0" w:color="auto"/>
        <w:bottom w:val="none" w:sz="0" w:space="0" w:color="auto"/>
        <w:right w:val="none" w:sz="0" w:space="0" w:color="auto"/>
      </w:divBdr>
    </w:div>
    <w:div w:id="807236709">
      <w:bodyDiv w:val="1"/>
      <w:marLeft w:val="0"/>
      <w:marRight w:val="0"/>
      <w:marTop w:val="0"/>
      <w:marBottom w:val="0"/>
      <w:divBdr>
        <w:top w:val="none" w:sz="0" w:space="0" w:color="auto"/>
        <w:left w:val="none" w:sz="0" w:space="0" w:color="auto"/>
        <w:bottom w:val="none" w:sz="0" w:space="0" w:color="auto"/>
        <w:right w:val="none" w:sz="0" w:space="0" w:color="auto"/>
      </w:divBdr>
    </w:div>
    <w:div w:id="822745155">
      <w:bodyDiv w:val="1"/>
      <w:marLeft w:val="0"/>
      <w:marRight w:val="0"/>
      <w:marTop w:val="0"/>
      <w:marBottom w:val="0"/>
      <w:divBdr>
        <w:top w:val="none" w:sz="0" w:space="0" w:color="auto"/>
        <w:left w:val="none" w:sz="0" w:space="0" w:color="auto"/>
        <w:bottom w:val="none" w:sz="0" w:space="0" w:color="auto"/>
        <w:right w:val="none" w:sz="0" w:space="0" w:color="auto"/>
      </w:divBdr>
    </w:div>
    <w:div w:id="854880903">
      <w:bodyDiv w:val="1"/>
      <w:marLeft w:val="0"/>
      <w:marRight w:val="0"/>
      <w:marTop w:val="0"/>
      <w:marBottom w:val="0"/>
      <w:divBdr>
        <w:top w:val="none" w:sz="0" w:space="0" w:color="auto"/>
        <w:left w:val="none" w:sz="0" w:space="0" w:color="auto"/>
        <w:bottom w:val="none" w:sz="0" w:space="0" w:color="auto"/>
        <w:right w:val="none" w:sz="0" w:space="0" w:color="auto"/>
      </w:divBdr>
    </w:div>
    <w:div w:id="863981609">
      <w:bodyDiv w:val="1"/>
      <w:marLeft w:val="0"/>
      <w:marRight w:val="0"/>
      <w:marTop w:val="0"/>
      <w:marBottom w:val="0"/>
      <w:divBdr>
        <w:top w:val="none" w:sz="0" w:space="0" w:color="auto"/>
        <w:left w:val="none" w:sz="0" w:space="0" w:color="auto"/>
        <w:bottom w:val="none" w:sz="0" w:space="0" w:color="auto"/>
        <w:right w:val="none" w:sz="0" w:space="0" w:color="auto"/>
      </w:divBdr>
    </w:div>
    <w:div w:id="888880963">
      <w:bodyDiv w:val="1"/>
      <w:marLeft w:val="0"/>
      <w:marRight w:val="0"/>
      <w:marTop w:val="0"/>
      <w:marBottom w:val="0"/>
      <w:divBdr>
        <w:top w:val="none" w:sz="0" w:space="0" w:color="auto"/>
        <w:left w:val="none" w:sz="0" w:space="0" w:color="auto"/>
        <w:bottom w:val="none" w:sz="0" w:space="0" w:color="auto"/>
        <w:right w:val="none" w:sz="0" w:space="0" w:color="auto"/>
      </w:divBdr>
    </w:div>
    <w:div w:id="897278351">
      <w:bodyDiv w:val="1"/>
      <w:marLeft w:val="0"/>
      <w:marRight w:val="0"/>
      <w:marTop w:val="0"/>
      <w:marBottom w:val="0"/>
      <w:divBdr>
        <w:top w:val="none" w:sz="0" w:space="0" w:color="auto"/>
        <w:left w:val="none" w:sz="0" w:space="0" w:color="auto"/>
        <w:bottom w:val="none" w:sz="0" w:space="0" w:color="auto"/>
        <w:right w:val="none" w:sz="0" w:space="0" w:color="auto"/>
      </w:divBdr>
    </w:div>
    <w:div w:id="913199754">
      <w:bodyDiv w:val="1"/>
      <w:marLeft w:val="0"/>
      <w:marRight w:val="0"/>
      <w:marTop w:val="0"/>
      <w:marBottom w:val="0"/>
      <w:divBdr>
        <w:top w:val="none" w:sz="0" w:space="0" w:color="auto"/>
        <w:left w:val="none" w:sz="0" w:space="0" w:color="auto"/>
        <w:bottom w:val="none" w:sz="0" w:space="0" w:color="auto"/>
        <w:right w:val="none" w:sz="0" w:space="0" w:color="auto"/>
      </w:divBdr>
    </w:div>
    <w:div w:id="971250935">
      <w:bodyDiv w:val="1"/>
      <w:marLeft w:val="0"/>
      <w:marRight w:val="0"/>
      <w:marTop w:val="0"/>
      <w:marBottom w:val="0"/>
      <w:divBdr>
        <w:top w:val="none" w:sz="0" w:space="0" w:color="auto"/>
        <w:left w:val="none" w:sz="0" w:space="0" w:color="auto"/>
        <w:bottom w:val="none" w:sz="0" w:space="0" w:color="auto"/>
        <w:right w:val="none" w:sz="0" w:space="0" w:color="auto"/>
      </w:divBdr>
    </w:div>
    <w:div w:id="973415331">
      <w:bodyDiv w:val="1"/>
      <w:marLeft w:val="0"/>
      <w:marRight w:val="0"/>
      <w:marTop w:val="0"/>
      <w:marBottom w:val="0"/>
      <w:divBdr>
        <w:top w:val="none" w:sz="0" w:space="0" w:color="auto"/>
        <w:left w:val="none" w:sz="0" w:space="0" w:color="auto"/>
        <w:bottom w:val="none" w:sz="0" w:space="0" w:color="auto"/>
        <w:right w:val="none" w:sz="0" w:space="0" w:color="auto"/>
      </w:divBdr>
    </w:div>
    <w:div w:id="999505131">
      <w:bodyDiv w:val="1"/>
      <w:marLeft w:val="0"/>
      <w:marRight w:val="0"/>
      <w:marTop w:val="0"/>
      <w:marBottom w:val="0"/>
      <w:divBdr>
        <w:top w:val="none" w:sz="0" w:space="0" w:color="auto"/>
        <w:left w:val="none" w:sz="0" w:space="0" w:color="auto"/>
        <w:bottom w:val="none" w:sz="0" w:space="0" w:color="auto"/>
        <w:right w:val="none" w:sz="0" w:space="0" w:color="auto"/>
      </w:divBdr>
    </w:div>
    <w:div w:id="1002197212">
      <w:bodyDiv w:val="1"/>
      <w:marLeft w:val="0"/>
      <w:marRight w:val="0"/>
      <w:marTop w:val="0"/>
      <w:marBottom w:val="0"/>
      <w:divBdr>
        <w:top w:val="none" w:sz="0" w:space="0" w:color="auto"/>
        <w:left w:val="none" w:sz="0" w:space="0" w:color="auto"/>
        <w:bottom w:val="none" w:sz="0" w:space="0" w:color="auto"/>
        <w:right w:val="none" w:sz="0" w:space="0" w:color="auto"/>
      </w:divBdr>
    </w:div>
    <w:div w:id="1008678105">
      <w:bodyDiv w:val="1"/>
      <w:marLeft w:val="0"/>
      <w:marRight w:val="0"/>
      <w:marTop w:val="0"/>
      <w:marBottom w:val="0"/>
      <w:divBdr>
        <w:top w:val="none" w:sz="0" w:space="0" w:color="auto"/>
        <w:left w:val="none" w:sz="0" w:space="0" w:color="auto"/>
        <w:bottom w:val="none" w:sz="0" w:space="0" w:color="auto"/>
        <w:right w:val="none" w:sz="0" w:space="0" w:color="auto"/>
      </w:divBdr>
    </w:div>
    <w:div w:id="1008751135">
      <w:bodyDiv w:val="1"/>
      <w:marLeft w:val="0"/>
      <w:marRight w:val="0"/>
      <w:marTop w:val="0"/>
      <w:marBottom w:val="0"/>
      <w:divBdr>
        <w:top w:val="none" w:sz="0" w:space="0" w:color="auto"/>
        <w:left w:val="none" w:sz="0" w:space="0" w:color="auto"/>
        <w:bottom w:val="none" w:sz="0" w:space="0" w:color="auto"/>
        <w:right w:val="none" w:sz="0" w:space="0" w:color="auto"/>
      </w:divBdr>
    </w:div>
    <w:div w:id="1011106494">
      <w:bodyDiv w:val="1"/>
      <w:marLeft w:val="0"/>
      <w:marRight w:val="0"/>
      <w:marTop w:val="0"/>
      <w:marBottom w:val="0"/>
      <w:divBdr>
        <w:top w:val="none" w:sz="0" w:space="0" w:color="auto"/>
        <w:left w:val="none" w:sz="0" w:space="0" w:color="auto"/>
        <w:bottom w:val="none" w:sz="0" w:space="0" w:color="auto"/>
        <w:right w:val="none" w:sz="0" w:space="0" w:color="auto"/>
      </w:divBdr>
    </w:div>
    <w:div w:id="1045718325">
      <w:bodyDiv w:val="1"/>
      <w:marLeft w:val="0"/>
      <w:marRight w:val="0"/>
      <w:marTop w:val="0"/>
      <w:marBottom w:val="0"/>
      <w:divBdr>
        <w:top w:val="none" w:sz="0" w:space="0" w:color="auto"/>
        <w:left w:val="none" w:sz="0" w:space="0" w:color="auto"/>
        <w:bottom w:val="none" w:sz="0" w:space="0" w:color="auto"/>
        <w:right w:val="none" w:sz="0" w:space="0" w:color="auto"/>
      </w:divBdr>
    </w:div>
    <w:div w:id="1048188657">
      <w:bodyDiv w:val="1"/>
      <w:marLeft w:val="0"/>
      <w:marRight w:val="0"/>
      <w:marTop w:val="0"/>
      <w:marBottom w:val="0"/>
      <w:divBdr>
        <w:top w:val="none" w:sz="0" w:space="0" w:color="auto"/>
        <w:left w:val="none" w:sz="0" w:space="0" w:color="auto"/>
        <w:bottom w:val="none" w:sz="0" w:space="0" w:color="auto"/>
        <w:right w:val="none" w:sz="0" w:space="0" w:color="auto"/>
      </w:divBdr>
    </w:div>
    <w:div w:id="1052657993">
      <w:bodyDiv w:val="1"/>
      <w:marLeft w:val="0"/>
      <w:marRight w:val="0"/>
      <w:marTop w:val="0"/>
      <w:marBottom w:val="0"/>
      <w:divBdr>
        <w:top w:val="none" w:sz="0" w:space="0" w:color="auto"/>
        <w:left w:val="none" w:sz="0" w:space="0" w:color="auto"/>
        <w:bottom w:val="none" w:sz="0" w:space="0" w:color="auto"/>
        <w:right w:val="none" w:sz="0" w:space="0" w:color="auto"/>
      </w:divBdr>
    </w:div>
    <w:div w:id="1057823428">
      <w:bodyDiv w:val="1"/>
      <w:marLeft w:val="0"/>
      <w:marRight w:val="0"/>
      <w:marTop w:val="0"/>
      <w:marBottom w:val="0"/>
      <w:divBdr>
        <w:top w:val="none" w:sz="0" w:space="0" w:color="auto"/>
        <w:left w:val="none" w:sz="0" w:space="0" w:color="auto"/>
        <w:bottom w:val="none" w:sz="0" w:space="0" w:color="auto"/>
        <w:right w:val="none" w:sz="0" w:space="0" w:color="auto"/>
      </w:divBdr>
    </w:div>
    <w:div w:id="1099567611">
      <w:bodyDiv w:val="1"/>
      <w:marLeft w:val="0"/>
      <w:marRight w:val="0"/>
      <w:marTop w:val="0"/>
      <w:marBottom w:val="0"/>
      <w:divBdr>
        <w:top w:val="none" w:sz="0" w:space="0" w:color="auto"/>
        <w:left w:val="none" w:sz="0" w:space="0" w:color="auto"/>
        <w:bottom w:val="none" w:sz="0" w:space="0" w:color="auto"/>
        <w:right w:val="none" w:sz="0" w:space="0" w:color="auto"/>
      </w:divBdr>
    </w:div>
    <w:div w:id="1109006514">
      <w:bodyDiv w:val="1"/>
      <w:marLeft w:val="0"/>
      <w:marRight w:val="0"/>
      <w:marTop w:val="0"/>
      <w:marBottom w:val="0"/>
      <w:divBdr>
        <w:top w:val="none" w:sz="0" w:space="0" w:color="auto"/>
        <w:left w:val="none" w:sz="0" w:space="0" w:color="auto"/>
        <w:bottom w:val="none" w:sz="0" w:space="0" w:color="auto"/>
        <w:right w:val="none" w:sz="0" w:space="0" w:color="auto"/>
      </w:divBdr>
    </w:div>
    <w:div w:id="1113789277">
      <w:bodyDiv w:val="1"/>
      <w:marLeft w:val="0"/>
      <w:marRight w:val="0"/>
      <w:marTop w:val="0"/>
      <w:marBottom w:val="0"/>
      <w:divBdr>
        <w:top w:val="none" w:sz="0" w:space="0" w:color="auto"/>
        <w:left w:val="none" w:sz="0" w:space="0" w:color="auto"/>
        <w:bottom w:val="none" w:sz="0" w:space="0" w:color="auto"/>
        <w:right w:val="none" w:sz="0" w:space="0" w:color="auto"/>
      </w:divBdr>
    </w:div>
    <w:div w:id="1134760717">
      <w:bodyDiv w:val="1"/>
      <w:marLeft w:val="0"/>
      <w:marRight w:val="0"/>
      <w:marTop w:val="0"/>
      <w:marBottom w:val="0"/>
      <w:divBdr>
        <w:top w:val="none" w:sz="0" w:space="0" w:color="auto"/>
        <w:left w:val="none" w:sz="0" w:space="0" w:color="auto"/>
        <w:bottom w:val="none" w:sz="0" w:space="0" w:color="auto"/>
        <w:right w:val="none" w:sz="0" w:space="0" w:color="auto"/>
      </w:divBdr>
    </w:div>
    <w:div w:id="1173375518">
      <w:bodyDiv w:val="1"/>
      <w:marLeft w:val="0"/>
      <w:marRight w:val="0"/>
      <w:marTop w:val="0"/>
      <w:marBottom w:val="0"/>
      <w:divBdr>
        <w:top w:val="none" w:sz="0" w:space="0" w:color="auto"/>
        <w:left w:val="none" w:sz="0" w:space="0" w:color="auto"/>
        <w:bottom w:val="none" w:sz="0" w:space="0" w:color="auto"/>
        <w:right w:val="none" w:sz="0" w:space="0" w:color="auto"/>
      </w:divBdr>
    </w:div>
    <w:div w:id="1177967026">
      <w:bodyDiv w:val="1"/>
      <w:marLeft w:val="0"/>
      <w:marRight w:val="0"/>
      <w:marTop w:val="0"/>
      <w:marBottom w:val="0"/>
      <w:divBdr>
        <w:top w:val="none" w:sz="0" w:space="0" w:color="auto"/>
        <w:left w:val="none" w:sz="0" w:space="0" w:color="auto"/>
        <w:bottom w:val="none" w:sz="0" w:space="0" w:color="auto"/>
        <w:right w:val="none" w:sz="0" w:space="0" w:color="auto"/>
      </w:divBdr>
    </w:div>
    <w:div w:id="1220704164">
      <w:bodyDiv w:val="1"/>
      <w:marLeft w:val="0"/>
      <w:marRight w:val="0"/>
      <w:marTop w:val="0"/>
      <w:marBottom w:val="0"/>
      <w:divBdr>
        <w:top w:val="none" w:sz="0" w:space="0" w:color="auto"/>
        <w:left w:val="none" w:sz="0" w:space="0" w:color="auto"/>
        <w:bottom w:val="none" w:sz="0" w:space="0" w:color="auto"/>
        <w:right w:val="none" w:sz="0" w:space="0" w:color="auto"/>
      </w:divBdr>
    </w:div>
    <w:div w:id="1225481484">
      <w:bodyDiv w:val="1"/>
      <w:marLeft w:val="0"/>
      <w:marRight w:val="0"/>
      <w:marTop w:val="0"/>
      <w:marBottom w:val="0"/>
      <w:divBdr>
        <w:top w:val="none" w:sz="0" w:space="0" w:color="auto"/>
        <w:left w:val="none" w:sz="0" w:space="0" w:color="auto"/>
        <w:bottom w:val="none" w:sz="0" w:space="0" w:color="auto"/>
        <w:right w:val="none" w:sz="0" w:space="0" w:color="auto"/>
      </w:divBdr>
    </w:div>
    <w:div w:id="1237394338">
      <w:bodyDiv w:val="1"/>
      <w:marLeft w:val="0"/>
      <w:marRight w:val="0"/>
      <w:marTop w:val="0"/>
      <w:marBottom w:val="0"/>
      <w:divBdr>
        <w:top w:val="none" w:sz="0" w:space="0" w:color="auto"/>
        <w:left w:val="none" w:sz="0" w:space="0" w:color="auto"/>
        <w:bottom w:val="none" w:sz="0" w:space="0" w:color="auto"/>
        <w:right w:val="none" w:sz="0" w:space="0" w:color="auto"/>
      </w:divBdr>
    </w:div>
    <w:div w:id="1240947466">
      <w:bodyDiv w:val="1"/>
      <w:marLeft w:val="0"/>
      <w:marRight w:val="0"/>
      <w:marTop w:val="0"/>
      <w:marBottom w:val="0"/>
      <w:divBdr>
        <w:top w:val="none" w:sz="0" w:space="0" w:color="auto"/>
        <w:left w:val="none" w:sz="0" w:space="0" w:color="auto"/>
        <w:bottom w:val="none" w:sz="0" w:space="0" w:color="auto"/>
        <w:right w:val="none" w:sz="0" w:space="0" w:color="auto"/>
      </w:divBdr>
    </w:div>
    <w:div w:id="1258365476">
      <w:bodyDiv w:val="1"/>
      <w:marLeft w:val="0"/>
      <w:marRight w:val="0"/>
      <w:marTop w:val="0"/>
      <w:marBottom w:val="0"/>
      <w:divBdr>
        <w:top w:val="none" w:sz="0" w:space="0" w:color="auto"/>
        <w:left w:val="none" w:sz="0" w:space="0" w:color="auto"/>
        <w:bottom w:val="none" w:sz="0" w:space="0" w:color="auto"/>
        <w:right w:val="none" w:sz="0" w:space="0" w:color="auto"/>
      </w:divBdr>
    </w:div>
    <w:div w:id="1260454312">
      <w:bodyDiv w:val="1"/>
      <w:marLeft w:val="0"/>
      <w:marRight w:val="0"/>
      <w:marTop w:val="0"/>
      <w:marBottom w:val="0"/>
      <w:divBdr>
        <w:top w:val="none" w:sz="0" w:space="0" w:color="auto"/>
        <w:left w:val="none" w:sz="0" w:space="0" w:color="auto"/>
        <w:bottom w:val="none" w:sz="0" w:space="0" w:color="auto"/>
        <w:right w:val="none" w:sz="0" w:space="0" w:color="auto"/>
      </w:divBdr>
    </w:div>
    <w:div w:id="1282765827">
      <w:bodyDiv w:val="1"/>
      <w:marLeft w:val="0"/>
      <w:marRight w:val="0"/>
      <w:marTop w:val="0"/>
      <w:marBottom w:val="0"/>
      <w:divBdr>
        <w:top w:val="none" w:sz="0" w:space="0" w:color="auto"/>
        <w:left w:val="none" w:sz="0" w:space="0" w:color="auto"/>
        <w:bottom w:val="none" w:sz="0" w:space="0" w:color="auto"/>
        <w:right w:val="none" w:sz="0" w:space="0" w:color="auto"/>
      </w:divBdr>
    </w:div>
    <w:div w:id="1287128445">
      <w:bodyDiv w:val="1"/>
      <w:marLeft w:val="0"/>
      <w:marRight w:val="0"/>
      <w:marTop w:val="0"/>
      <w:marBottom w:val="0"/>
      <w:divBdr>
        <w:top w:val="none" w:sz="0" w:space="0" w:color="auto"/>
        <w:left w:val="none" w:sz="0" w:space="0" w:color="auto"/>
        <w:bottom w:val="none" w:sz="0" w:space="0" w:color="auto"/>
        <w:right w:val="none" w:sz="0" w:space="0" w:color="auto"/>
      </w:divBdr>
    </w:div>
    <w:div w:id="1296526370">
      <w:bodyDiv w:val="1"/>
      <w:marLeft w:val="0"/>
      <w:marRight w:val="0"/>
      <w:marTop w:val="0"/>
      <w:marBottom w:val="0"/>
      <w:divBdr>
        <w:top w:val="none" w:sz="0" w:space="0" w:color="auto"/>
        <w:left w:val="none" w:sz="0" w:space="0" w:color="auto"/>
        <w:bottom w:val="none" w:sz="0" w:space="0" w:color="auto"/>
        <w:right w:val="none" w:sz="0" w:space="0" w:color="auto"/>
      </w:divBdr>
    </w:div>
    <w:div w:id="1321348184">
      <w:bodyDiv w:val="1"/>
      <w:marLeft w:val="0"/>
      <w:marRight w:val="0"/>
      <w:marTop w:val="0"/>
      <w:marBottom w:val="0"/>
      <w:divBdr>
        <w:top w:val="none" w:sz="0" w:space="0" w:color="auto"/>
        <w:left w:val="none" w:sz="0" w:space="0" w:color="auto"/>
        <w:bottom w:val="none" w:sz="0" w:space="0" w:color="auto"/>
        <w:right w:val="none" w:sz="0" w:space="0" w:color="auto"/>
      </w:divBdr>
    </w:div>
    <w:div w:id="1329136137">
      <w:bodyDiv w:val="1"/>
      <w:marLeft w:val="0"/>
      <w:marRight w:val="0"/>
      <w:marTop w:val="0"/>
      <w:marBottom w:val="0"/>
      <w:divBdr>
        <w:top w:val="none" w:sz="0" w:space="0" w:color="auto"/>
        <w:left w:val="none" w:sz="0" w:space="0" w:color="auto"/>
        <w:bottom w:val="none" w:sz="0" w:space="0" w:color="auto"/>
        <w:right w:val="none" w:sz="0" w:space="0" w:color="auto"/>
      </w:divBdr>
    </w:div>
    <w:div w:id="1352486173">
      <w:bodyDiv w:val="1"/>
      <w:marLeft w:val="0"/>
      <w:marRight w:val="0"/>
      <w:marTop w:val="0"/>
      <w:marBottom w:val="0"/>
      <w:divBdr>
        <w:top w:val="none" w:sz="0" w:space="0" w:color="auto"/>
        <w:left w:val="none" w:sz="0" w:space="0" w:color="auto"/>
        <w:bottom w:val="none" w:sz="0" w:space="0" w:color="auto"/>
        <w:right w:val="none" w:sz="0" w:space="0" w:color="auto"/>
      </w:divBdr>
    </w:div>
    <w:div w:id="1403337260">
      <w:bodyDiv w:val="1"/>
      <w:marLeft w:val="0"/>
      <w:marRight w:val="0"/>
      <w:marTop w:val="0"/>
      <w:marBottom w:val="0"/>
      <w:divBdr>
        <w:top w:val="none" w:sz="0" w:space="0" w:color="auto"/>
        <w:left w:val="none" w:sz="0" w:space="0" w:color="auto"/>
        <w:bottom w:val="none" w:sz="0" w:space="0" w:color="auto"/>
        <w:right w:val="none" w:sz="0" w:space="0" w:color="auto"/>
      </w:divBdr>
    </w:div>
    <w:div w:id="1418015258">
      <w:bodyDiv w:val="1"/>
      <w:marLeft w:val="0"/>
      <w:marRight w:val="0"/>
      <w:marTop w:val="0"/>
      <w:marBottom w:val="0"/>
      <w:divBdr>
        <w:top w:val="none" w:sz="0" w:space="0" w:color="auto"/>
        <w:left w:val="none" w:sz="0" w:space="0" w:color="auto"/>
        <w:bottom w:val="none" w:sz="0" w:space="0" w:color="auto"/>
        <w:right w:val="none" w:sz="0" w:space="0" w:color="auto"/>
      </w:divBdr>
    </w:div>
    <w:div w:id="1448739439">
      <w:bodyDiv w:val="1"/>
      <w:marLeft w:val="0"/>
      <w:marRight w:val="0"/>
      <w:marTop w:val="0"/>
      <w:marBottom w:val="0"/>
      <w:divBdr>
        <w:top w:val="none" w:sz="0" w:space="0" w:color="auto"/>
        <w:left w:val="none" w:sz="0" w:space="0" w:color="auto"/>
        <w:bottom w:val="none" w:sz="0" w:space="0" w:color="auto"/>
        <w:right w:val="none" w:sz="0" w:space="0" w:color="auto"/>
      </w:divBdr>
    </w:div>
    <w:div w:id="1471560688">
      <w:bodyDiv w:val="1"/>
      <w:marLeft w:val="0"/>
      <w:marRight w:val="0"/>
      <w:marTop w:val="0"/>
      <w:marBottom w:val="0"/>
      <w:divBdr>
        <w:top w:val="none" w:sz="0" w:space="0" w:color="auto"/>
        <w:left w:val="none" w:sz="0" w:space="0" w:color="auto"/>
        <w:bottom w:val="none" w:sz="0" w:space="0" w:color="auto"/>
        <w:right w:val="none" w:sz="0" w:space="0" w:color="auto"/>
      </w:divBdr>
    </w:div>
    <w:div w:id="1512453198">
      <w:bodyDiv w:val="1"/>
      <w:marLeft w:val="0"/>
      <w:marRight w:val="0"/>
      <w:marTop w:val="0"/>
      <w:marBottom w:val="0"/>
      <w:divBdr>
        <w:top w:val="none" w:sz="0" w:space="0" w:color="auto"/>
        <w:left w:val="none" w:sz="0" w:space="0" w:color="auto"/>
        <w:bottom w:val="none" w:sz="0" w:space="0" w:color="auto"/>
        <w:right w:val="none" w:sz="0" w:space="0" w:color="auto"/>
      </w:divBdr>
    </w:div>
    <w:div w:id="1530408895">
      <w:bodyDiv w:val="1"/>
      <w:marLeft w:val="0"/>
      <w:marRight w:val="0"/>
      <w:marTop w:val="0"/>
      <w:marBottom w:val="0"/>
      <w:divBdr>
        <w:top w:val="none" w:sz="0" w:space="0" w:color="auto"/>
        <w:left w:val="none" w:sz="0" w:space="0" w:color="auto"/>
        <w:bottom w:val="none" w:sz="0" w:space="0" w:color="auto"/>
        <w:right w:val="none" w:sz="0" w:space="0" w:color="auto"/>
      </w:divBdr>
    </w:div>
    <w:div w:id="1550191473">
      <w:bodyDiv w:val="1"/>
      <w:marLeft w:val="0"/>
      <w:marRight w:val="0"/>
      <w:marTop w:val="0"/>
      <w:marBottom w:val="0"/>
      <w:divBdr>
        <w:top w:val="none" w:sz="0" w:space="0" w:color="auto"/>
        <w:left w:val="none" w:sz="0" w:space="0" w:color="auto"/>
        <w:bottom w:val="none" w:sz="0" w:space="0" w:color="auto"/>
        <w:right w:val="none" w:sz="0" w:space="0" w:color="auto"/>
      </w:divBdr>
    </w:div>
    <w:div w:id="1558199433">
      <w:bodyDiv w:val="1"/>
      <w:marLeft w:val="0"/>
      <w:marRight w:val="0"/>
      <w:marTop w:val="0"/>
      <w:marBottom w:val="0"/>
      <w:divBdr>
        <w:top w:val="none" w:sz="0" w:space="0" w:color="auto"/>
        <w:left w:val="none" w:sz="0" w:space="0" w:color="auto"/>
        <w:bottom w:val="none" w:sz="0" w:space="0" w:color="auto"/>
        <w:right w:val="none" w:sz="0" w:space="0" w:color="auto"/>
      </w:divBdr>
    </w:div>
    <w:div w:id="1589536374">
      <w:bodyDiv w:val="1"/>
      <w:marLeft w:val="0"/>
      <w:marRight w:val="0"/>
      <w:marTop w:val="0"/>
      <w:marBottom w:val="0"/>
      <w:divBdr>
        <w:top w:val="none" w:sz="0" w:space="0" w:color="auto"/>
        <w:left w:val="none" w:sz="0" w:space="0" w:color="auto"/>
        <w:bottom w:val="none" w:sz="0" w:space="0" w:color="auto"/>
        <w:right w:val="none" w:sz="0" w:space="0" w:color="auto"/>
      </w:divBdr>
    </w:div>
    <w:div w:id="1606233228">
      <w:bodyDiv w:val="1"/>
      <w:marLeft w:val="0"/>
      <w:marRight w:val="0"/>
      <w:marTop w:val="0"/>
      <w:marBottom w:val="0"/>
      <w:divBdr>
        <w:top w:val="none" w:sz="0" w:space="0" w:color="auto"/>
        <w:left w:val="none" w:sz="0" w:space="0" w:color="auto"/>
        <w:bottom w:val="none" w:sz="0" w:space="0" w:color="auto"/>
        <w:right w:val="none" w:sz="0" w:space="0" w:color="auto"/>
      </w:divBdr>
    </w:div>
    <w:div w:id="1614242342">
      <w:bodyDiv w:val="1"/>
      <w:marLeft w:val="0"/>
      <w:marRight w:val="0"/>
      <w:marTop w:val="0"/>
      <w:marBottom w:val="0"/>
      <w:divBdr>
        <w:top w:val="none" w:sz="0" w:space="0" w:color="auto"/>
        <w:left w:val="none" w:sz="0" w:space="0" w:color="auto"/>
        <w:bottom w:val="none" w:sz="0" w:space="0" w:color="auto"/>
        <w:right w:val="none" w:sz="0" w:space="0" w:color="auto"/>
      </w:divBdr>
    </w:div>
    <w:div w:id="1623070436">
      <w:bodyDiv w:val="1"/>
      <w:marLeft w:val="0"/>
      <w:marRight w:val="0"/>
      <w:marTop w:val="0"/>
      <w:marBottom w:val="0"/>
      <w:divBdr>
        <w:top w:val="none" w:sz="0" w:space="0" w:color="auto"/>
        <w:left w:val="none" w:sz="0" w:space="0" w:color="auto"/>
        <w:bottom w:val="none" w:sz="0" w:space="0" w:color="auto"/>
        <w:right w:val="none" w:sz="0" w:space="0" w:color="auto"/>
      </w:divBdr>
    </w:div>
    <w:div w:id="1638219047">
      <w:bodyDiv w:val="1"/>
      <w:marLeft w:val="0"/>
      <w:marRight w:val="0"/>
      <w:marTop w:val="0"/>
      <w:marBottom w:val="0"/>
      <w:divBdr>
        <w:top w:val="none" w:sz="0" w:space="0" w:color="auto"/>
        <w:left w:val="none" w:sz="0" w:space="0" w:color="auto"/>
        <w:bottom w:val="none" w:sz="0" w:space="0" w:color="auto"/>
        <w:right w:val="none" w:sz="0" w:space="0" w:color="auto"/>
      </w:divBdr>
    </w:div>
    <w:div w:id="1661344692">
      <w:bodyDiv w:val="1"/>
      <w:marLeft w:val="0"/>
      <w:marRight w:val="0"/>
      <w:marTop w:val="0"/>
      <w:marBottom w:val="0"/>
      <w:divBdr>
        <w:top w:val="none" w:sz="0" w:space="0" w:color="auto"/>
        <w:left w:val="none" w:sz="0" w:space="0" w:color="auto"/>
        <w:bottom w:val="none" w:sz="0" w:space="0" w:color="auto"/>
        <w:right w:val="none" w:sz="0" w:space="0" w:color="auto"/>
      </w:divBdr>
    </w:div>
    <w:div w:id="1674839366">
      <w:bodyDiv w:val="1"/>
      <w:marLeft w:val="0"/>
      <w:marRight w:val="0"/>
      <w:marTop w:val="0"/>
      <w:marBottom w:val="0"/>
      <w:divBdr>
        <w:top w:val="none" w:sz="0" w:space="0" w:color="auto"/>
        <w:left w:val="none" w:sz="0" w:space="0" w:color="auto"/>
        <w:bottom w:val="none" w:sz="0" w:space="0" w:color="auto"/>
        <w:right w:val="none" w:sz="0" w:space="0" w:color="auto"/>
      </w:divBdr>
    </w:div>
    <w:div w:id="1691881199">
      <w:bodyDiv w:val="1"/>
      <w:marLeft w:val="0"/>
      <w:marRight w:val="0"/>
      <w:marTop w:val="0"/>
      <w:marBottom w:val="0"/>
      <w:divBdr>
        <w:top w:val="none" w:sz="0" w:space="0" w:color="auto"/>
        <w:left w:val="none" w:sz="0" w:space="0" w:color="auto"/>
        <w:bottom w:val="none" w:sz="0" w:space="0" w:color="auto"/>
        <w:right w:val="none" w:sz="0" w:space="0" w:color="auto"/>
      </w:divBdr>
    </w:div>
    <w:div w:id="1705977476">
      <w:bodyDiv w:val="1"/>
      <w:marLeft w:val="0"/>
      <w:marRight w:val="0"/>
      <w:marTop w:val="0"/>
      <w:marBottom w:val="0"/>
      <w:divBdr>
        <w:top w:val="none" w:sz="0" w:space="0" w:color="auto"/>
        <w:left w:val="none" w:sz="0" w:space="0" w:color="auto"/>
        <w:bottom w:val="none" w:sz="0" w:space="0" w:color="auto"/>
        <w:right w:val="none" w:sz="0" w:space="0" w:color="auto"/>
      </w:divBdr>
    </w:div>
    <w:div w:id="1707364327">
      <w:bodyDiv w:val="1"/>
      <w:marLeft w:val="0"/>
      <w:marRight w:val="0"/>
      <w:marTop w:val="0"/>
      <w:marBottom w:val="0"/>
      <w:divBdr>
        <w:top w:val="none" w:sz="0" w:space="0" w:color="auto"/>
        <w:left w:val="none" w:sz="0" w:space="0" w:color="auto"/>
        <w:bottom w:val="none" w:sz="0" w:space="0" w:color="auto"/>
        <w:right w:val="none" w:sz="0" w:space="0" w:color="auto"/>
      </w:divBdr>
    </w:div>
    <w:div w:id="1738550798">
      <w:bodyDiv w:val="1"/>
      <w:marLeft w:val="0"/>
      <w:marRight w:val="0"/>
      <w:marTop w:val="0"/>
      <w:marBottom w:val="0"/>
      <w:divBdr>
        <w:top w:val="none" w:sz="0" w:space="0" w:color="auto"/>
        <w:left w:val="none" w:sz="0" w:space="0" w:color="auto"/>
        <w:bottom w:val="none" w:sz="0" w:space="0" w:color="auto"/>
        <w:right w:val="none" w:sz="0" w:space="0" w:color="auto"/>
      </w:divBdr>
    </w:div>
    <w:div w:id="1749227123">
      <w:bodyDiv w:val="1"/>
      <w:marLeft w:val="0"/>
      <w:marRight w:val="0"/>
      <w:marTop w:val="0"/>
      <w:marBottom w:val="0"/>
      <w:divBdr>
        <w:top w:val="none" w:sz="0" w:space="0" w:color="auto"/>
        <w:left w:val="none" w:sz="0" w:space="0" w:color="auto"/>
        <w:bottom w:val="none" w:sz="0" w:space="0" w:color="auto"/>
        <w:right w:val="none" w:sz="0" w:space="0" w:color="auto"/>
      </w:divBdr>
    </w:div>
    <w:div w:id="1757365558">
      <w:bodyDiv w:val="1"/>
      <w:marLeft w:val="0"/>
      <w:marRight w:val="0"/>
      <w:marTop w:val="0"/>
      <w:marBottom w:val="0"/>
      <w:divBdr>
        <w:top w:val="none" w:sz="0" w:space="0" w:color="auto"/>
        <w:left w:val="none" w:sz="0" w:space="0" w:color="auto"/>
        <w:bottom w:val="none" w:sz="0" w:space="0" w:color="auto"/>
        <w:right w:val="none" w:sz="0" w:space="0" w:color="auto"/>
      </w:divBdr>
    </w:div>
    <w:div w:id="1769425811">
      <w:bodyDiv w:val="1"/>
      <w:marLeft w:val="0"/>
      <w:marRight w:val="0"/>
      <w:marTop w:val="0"/>
      <w:marBottom w:val="0"/>
      <w:divBdr>
        <w:top w:val="none" w:sz="0" w:space="0" w:color="auto"/>
        <w:left w:val="none" w:sz="0" w:space="0" w:color="auto"/>
        <w:bottom w:val="none" w:sz="0" w:space="0" w:color="auto"/>
        <w:right w:val="none" w:sz="0" w:space="0" w:color="auto"/>
      </w:divBdr>
    </w:div>
    <w:div w:id="1771850232">
      <w:bodyDiv w:val="1"/>
      <w:marLeft w:val="0"/>
      <w:marRight w:val="0"/>
      <w:marTop w:val="0"/>
      <w:marBottom w:val="0"/>
      <w:divBdr>
        <w:top w:val="none" w:sz="0" w:space="0" w:color="auto"/>
        <w:left w:val="none" w:sz="0" w:space="0" w:color="auto"/>
        <w:bottom w:val="none" w:sz="0" w:space="0" w:color="auto"/>
        <w:right w:val="none" w:sz="0" w:space="0" w:color="auto"/>
      </w:divBdr>
    </w:div>
    <w:div w:id="1798138169">
      <w:bodyDiv w:val="1"/>
      <w:marLeft w:val="0"/>
      <w:marRight w:val="0"/>
      <w:marTop w:val="0"/>
      <w:marBottom w:val="0"/>
      <w:divBdr>
        <w:top w:val="none" w:sz="0" w:space="0" w:color="auto"/>
        <w:left w:val="none" w:sz="0" w:space="0" w:color="auto"/>
        <w:bottom w:val="none" w:sz="0" w:space="0" w:color="auto"/>
        <w:right w:val="none" w:sz="0" w:space="0" w:color="auto"/>
      </w:divBdr>
    </w:div>
    <w:div w:id="1798838601">
      <w:bodyDiv w:val="1"/>
      <w:marLeft w:val="0"/>
      <w:marRight w:val="0"/>
      <w:marTop w:val="0"/>
      <w:marBottom w:val="0"/>
      <w:divBdr>
        <w:top w:val="none" w:sz="0" w:space="0" w:color="auto"/>
        <w:left w:val="none" w:sz="0" w:space="0" w:color="auto"/>
        <w:bottom w:val="none" w:sz="0" w:space="0" w:color="auto"/>
        <w:right w:val="none" w:sz="0" w:space="0" w:color="auto"/>
      </w:divBdr>
    </w:div>
    <w:div w:id="1804347071">
      <w:bodyDiv w:val="1"/>
      <w:marLeft w:val="0"/>
      <w:marRight w:val="0"/>
      <w:marTop w:val="0"/>
      <w:marBottom w:val="0"/>
      <w:divBdr>
        <w:top w:val="none" w:sz="0" w:space="0" w:color="auto"/>
        <w:left w:val="none" w:sz="0" w:space="0" w:color="auto"/>
        <w:bottom w:val="none" w:sz="0" w:space="0" w:color="auto"/>
        <w:right w:val="none" w:sz="0" w:space="0" w:color="auto"/>
      </w:divBdr>
    </w:div>
    <w:div w:id="1806849221">
      <w:bodyDiv w:val="1"/>
      <w:marLeft w:val="0"/>
      <w:marRight w:val="0"/>
      <w:marTop w:val="0"/>
      <w:marBottom w:val="0"/>
      <w:divBdr>
        <w:top w:val="none" w:sz="0" w:space="0" w:color="auto"/>
        <w:left w:val="none" w:sz="0" w:space="0" w:color="auto"/>
        <w:bottom w:val="none" w:sz="0" w:space="0" w:color="auto"/>
        <w:right w:val="none" w:sz="0" w:space="0" w:color="auto"/>
      </w:divBdr>
    </w:div>
    <w:div w:id="1842157442">
      <w:bodyDiv w:val="1"/>
      <w:marLeft w:val="0"/>
      <w:marRight w:val="0"/>
      <w:marTop w:val="0"/>
      <w:marBottom w:val="0"/>
      <w:divBdr>
        <w:top w:val="none" w:sz="0" w:space="0" w:color="auto"/>
        <w:left w:val="none" w:sz="0" w:space="0" w:color="auto"/>
        <w:bottom w:val="none" w:sz="0" w:space="0" w:color="auto"/>
        <w:right w:val="none" w:sz="0" w:space="0" w:color="auto"/>
      </w:divBdr>
    </w:div>
    <w:div w:id="1859809065">
      <w:bodyDiv w:val="1"/>
      <w:marLeft w:val="0"/>
      <w:marRight w:val="0"/>
      <w:marTop w:val="0"/>
      <w:marBottom w:val="0"/>
      <w:divBdr>
        <w:top w:val="none" w:sz="0" w:space="0" w:color="auto"/>
        <w:left w:val="none" w:sz="0" w:space="0" w:color="auto"/>
        <w:bottom w:val="none" w:sz="0" w:space="0" w:color="auto"/>
        <w:right w:val="none" w:sz="0" w:space="0" w:color="auto"/>
      </w:divBdr>
    </w:div>
    <w:div w:id="1868256169">
      <w:bodyDiv w:val="1"/>
      <w:marLeft w:val="0"/>
      <w:marRight w:val="0"/>
      <w:marTop w:val="0"/>
      <w:marBottom w:val="0"/>
      <w:divBdr>
        <w:top w:val="none" w:sz="0" w:space="0" w:color="auto"/>
        <w:left w:val="none" w:sz="0" w:space="0" w:color="auto"/>
        <w:bottom w:val="none" w:sz="0" w:space="0" w:color="auto"/>
        <w:right w:val="none" w:sz="0" w:space="0" w:color="auto"/>
      </w:divBdr>
    </w:div>
    <w:div w:id="1904217580">
      <w:bodyDiv w:val="1"/>
      <w:marLeft w:val="0"/>
      <w:marRight w:val="0"/>
      <w:marTop w:val="0"/>
      <w:marBottom w:val="0"/>
      <w:divBdr>
        <w:top w:val="none" w:sz="0" w:space="0" w:color="auto"/>
        <w:left w:val="none" w:sz="0" w:space="0" w:color="auto"/>
        <w:bottom w:val="none" w:sz="0" w:space="0" w:color="auto"/>
        <w:right w:val="none" w:sz="0" w:space="0" w:color="auto"/>
      </w:divBdr>
    </w:div>
    <w:div w:id="1912307145">
      <w:bodyDiv w:val="1"/>
      <w:marLeft w:val="0"/>
      <w:marRight w:val="0"/>
      <w:marTop w:val="0"/>
      <w:marBottom w:val="0"/>
      <w:divBdr>
        <w:top w:val="none" w:sz="0" w:space="0" w:color="auto"/>
        <w:left w:val="none" w:sz="0" w:space="0" w:color="auto"/>
        <w:bottom w:val="none" w:sz="0" w:space="0" w:color="auto"/>
        <w:right w:val="none" w:sz="0" w:space="0" w:color="auto"/>
      </w:divBdr>
    </w:div>
    <w:div w:id="1924558533">
      <w:bodyDiv w:val="1"/>
      <w:marLeft w:val="0"/>
      <w:marRight w:val="0"/>
      <w:marTop w:val="0"/>
      <w:marBottom w:val="0"/>
      <w:divBdr>
        <w:top w:val="none" w:sz="0" w:space="0" w:color="auto"/>
        <w:left w:val="none" w:sz="0" w:space="0" w:color="auto"/>
        <w:bottom w:val="none" w:sz="0" w:space="0" w:color="auto"/>
        <w:right w:val="none" w:sz="0" w:space="0" w:color="auto"/>
      </w:divBdr>
    </w:div>
    <w:div w:id="1942562772">
      <w:bodyDiv w:val="1"/>
      <w:marLeft w:val="0"/>
      <w:marRight w:val="0"/>
      <w:marTop w:val="0"/>
      <w:marBottom w:val="0"/>
      <w:divBdr>
        <w:top w:val="none" w:sz="0" w:space="0" w:color="auto"/>
        <w:left w:val="none" w:sz="0" w:space="0" w:color="auto"/>
        <w:bottom w:val="none" w:sz="0" w:space="0" w:color="auto"/>
        <w:right w:val="none" w:sz="0" w:space="0" w:color="auto"/>
      </w:divBdr>
    </w:div>
    <w:div w:id="1973095364">
      <w:bodyDiv w:val="1"/>
      <w:marLeft w:val="0"/>
      <w:marRight w:val="0"/>
      <w:marTop w:val="0"/>
      <w:marBottom w:val="0"/>
      <w:divBdr>
        <w:top w:val="none" w:sz="0" w:space="0" w:color="auto"/>
        <w:left w:val="none" w:sz="0" w:space="0" w:color="auto"/>
        <w:bottom w:val="none" w:sz="0" w:space="0" w:color="auto"/>
        <w:right w:val="none" w:sz="0" w:space="0" w:color="auto"/>
      </w:divBdr>
    </w:div>
    <w:div w:id="1995178826">
      <w:bodyDiv w:val="1"/>
      <w:marLeft w:val="0"/>
      <w:marRight w:val="0"/>
      <w:marTop w:val="0"/>
      <w:marBottom w:val="0"/>
      <w:divBdr>
        <w:top w:val="none" w:sz="0" w:space="0" w:color="auto"/>
        <w:left w:val="none" w:sz="0" w:space="0" w:color="auto"/>
        <w:bottom w:val="none" w:sz="0" w:space="0" w:color="auto"/>
        <w:right w:val="none" w:sz="0" w:space="0" w:color="auto"/>
      </w:divBdr>
    </w:div>
    <w:div w:id="2016102952">
      <w:bodyDiv w:val="1"/>
      <w:marLeft w:val="0"/>
      <w:marRight w:val="0"/>
      <w:marTop w:val="0"/>
      <w:marBottom w:val="0"/>
      <w:divBdr>
        <w:top w:val="none" w:sz="0" w:space="0" w:color="auto"/>
        <w:left w:val="none" w:sz="0" w:space="0" w:color="auto"/>
        <w:bottom w:val="none" w:sz="0" w:space="0" w:color="auto"/>
        <w:right w:val="none" w:sz="0" w:space="0" w:color="auto"/>
      </w:divBdr>
    </w:div>
    <w:div w:id="2025160241">
      <w:bodyDiv w:val="1"/>
      <w:marLeft w:val="0"/>
      <w:marRight w:val="0"/>
      <w:marTop w:val="0"/>
      <w:marBottom w:val="0"/>
      <w:divBdr>
        <w:top w:val="none" w:sz="0" w:space="0" w:color="auto"/>
        <w:left w:val="none" w:sz="0" w:space="0" w:color="auto"/>
        <w:bottom w:val="none" w:sz="0" w:space="0" w:color="auto"/>
        <w:right w:val="none" w:sz="0" w:space="0" w:color="auto"/>
      </w:divBdr>
    </w:div>
    <w:div w:id="2035693081">
      <w:bodyDiv w:val="1"/>
      <w:marLeft w:val="0"/>
      <w:marRight w:val="0"/>
      <w:marTop w:val="0"/>
      <w:marBottom w:val="0"/>
      <w:divBdr>
        <w:top w:val="none" w:sz="0" w:space="0" w:color="auto"/>
        <w:left w:val="none" w:sz="0" w:space="0" w:color="auto"/>
        <w:bottom w:val="none" w:sz="0" w:space="0" w:color="auto"/>
        <w:right w:val="none" w:sz="0" w:space="0" w:color="auto"/>
      </w:divBdr>
    </w:div>
    <w:div w:id="2041471887">
      <w:bodyDiv w:val="1"/>
      <w:marLeft w:val="0"/>
      <w:marRight w:val="0"/>
      <w:marTop w:val="0"/>
      <w:marBottom w:val="0"/>
      <w:divBdr>
        <w:top w:val="none" w:sz="0" w:space="0" w:color="auto"/>
        <w:left w:val="none" w:sz="0" w:space="0" w:color="auto"/>
        <w:bottom w:val="none" w:sz="0" w:space="0" w:color="auto"/>
        <w:right w:val="none" w:sz="0" w:space="0" w:color="auto"/>
      </w:divBdr>
    </w:div>
    <w:div w:id="2097439133">
      <w:bodyDiv w:val="1"/>
      <w:marLeft w:val="0"/>
      <w:marRight w:val="0"/>
      <w:marTop w:val="0"/>
      <w:marBottom w:val="0"/>
      <w:divBdr>
        <w:top w:val="none" w:sz="0" w:space="0" w:color="auto"/>
        <w:left w:val="none" w:sz="0" w:space="0" w:color="auto"/>
        <w:bottom w:val="none" w:sz="0" w:space="0" w:color="auto"/>
        <w:right w:val="none" w:sz="0" w:space="0" w:color="auto"/>
      </w:divBdr>
    </w:div>
    <w:div w:id="2099402607">
      <w:bodyDiv w:val="1"/>
      <w:marLeft w:val="0"/>
      <w:marRight w:val="0"/>
      <w:marTop w:val="0"/>
      <w:marBottom w:val="0"/>
      <w:divBdr>
        <w:top w:val="none" w:sz="0" w:space="0" w:color="auto"/>
        <w:left w:val="none" w:sz="0" w:space="0" w:color="auto"/>
        <w:bottom w:val="none" w:sz="0" w:space="0" w:color="auto"/>
        <w:right w:val="none" w:sz="0" w:space="0" w:color="auto"/>
      </w:divBdr>
    </w:div>
    <w:div w:id="214696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image" Target="media/image18.jp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7.jpg"/><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header" Target="header4.xml"/><Relationship Id="rId40" Type="http://schemas.openxmlformats.org/officeDocument/2006/relationships/header" Target="header6.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12.jpeg"/><Relationship Id="rId36" Type="http://schemas.openxmlformats.org/officeDocument/2006/relationships/footer" Target="footer6.xml"/><Relationship Id="rId10" Type="http://schemas.openxmlformats.org/officeDocument/2006/relationships/image" Target="media/image1.tiff"/><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11.jpg"/><Relationship Id="rId30" Type="http://schemas.openxmlformats.org/officeDocument/2006/relationships/image" Target="media/image14.jpeg"/><Relationship Id="rId35" Type="http://schemas.openxmlformats.org/officeDocument/2006/relationships/header" Target="header3.xml"/><Relationship Id="rId43"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www.wunderground.com"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9.png"/></Relationships>
</file>

<file path=word/_rels/header6.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chnical_Data_Report_Template%20121009.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89ED9CBBE954B2E80CFC39CA7D33221"/>
        <w:category>
          <w:name w:val="General"/>
          <w:gallery w:val="placeholder"/>
        </w:category>
        <w:types>
          <w:type w:val="bbPlcHdr"/>
        </w:types>
        <w:behaviors>
          <w:behavior w:val="content"/>
        </w:behaviors>
        <w:guid w:val="{12DE5F53-FA44-4536-95AC-AA2C75B432CA}"/>
      </w:docPartPr>
      <w:docPartBody>
        <w:p w:rsidR="004F4643" w:rsidRDefault="001E5F91">
          <w:pPr>
            <w:pStyle w:val="B89ED9CBBE954B2E80CFC39CA7D33221"/>
          </w:pPr>
          <w:r w:rsidRPr="009060D3">
            <w:rPr>
              <w:rStyle w:val="PlaceholderText"/>
            </w:rPr>
            <w:t>[Title]</w:t>
          </w:r>
        </w:p>
      </w:docPartBody>
    </w:docPart>
    <w:docPart>
      <w:docPartPr>
        <w:name w:val="91C4A5266D4D4EBBA2A71904D1B4DDDC"/>
        <w:category>
          <w:name w:val="General"/>
          <w:gallery w:val="placeholder"/>
        </w:category>
        <w:types>
          <w:type w:val="bbPlcHdr"/>
        </w:types>
        <w:behaviors>
          <w:behavior w:val="content"/>
        </w:behaviors>
        <w:guid w:val="{7D32434C-0614-488E-AC2E-B0BDC631C164}"/>
      </w:docPartPr>
      <w:docPartBody>
        <w:p w:rsidR="004F4643" w:rsidRDefault="001E5F91">
          <w:pPr>
            <w:pStyle w:val="91C4A5266D4D4EBBA2A71904D1B4DDDC"/>
          </w:pPr>
          <w:r w:rsidRPr="00AD4491">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otham Medium">
    <w:panose1 w:val="02000603030000020004"/>
    <w:charset w:val="00"/>
    <w:family w:val="auto"/>
    <w:pitch w:val="variable"/>
    <w:sig w:usb0="A00000AF" w:usb1="40000048" w:usb2="00000000" w:usb3="00000000" w:csb0="0000011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otham Book">
    <w:panose1 w:val="02000603040000020004"/>
    <w:charset w:val="00"/>
    <w:family w:val="auto"/>
    <w:pitch w:val="variable"/>
    <w:sig w:usb0="A00000AF" w:usb1="40000048" w:usb2="00000000" w:usb3="00000000" w:csb0="00000111" w:csb1="00000000"/>
  </w:font>
  <w:font w:name="Gotham Bold">
    <w:altName w:val="Segoe UI Semibold"/>
    <w:panose1 w:val="02000803030000020004"/>
    <w:charset w:val="00"/>
    <w:family w:val="auto"/>
    <w:pitch w:val="variable"/>
    <w:sig w:usb0="A00000AF"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Book">
    <w:altName w:val="Cambria"/>
    <w:charset w:val="00"/>
    <w:family w:val="auto"/>
    <w:pitch w:val="variable"/>
    <w:sig w:usb0="00000003" w:usb1="00000000" w:usb2="00000000" w:usb3="00000000" w:csb0="00000001" w:csb1="00000000"/>
  </w:font>
  <w:font w:name="Gotham-Bold">
    <w:altName w:val="Cambria"/>
    <w:charset w:val="00"/>
    <w:family w:val="auto"/>
    <w:pitch w:val="variable"/>
    <w:sig w:usb0="00000003" w:usb1="00000000" w:usb2="00000000" w:usb3="00000000" w:csb0="00000001" w:csb1="00000000"/>
  </w:font>
  <w:font w:name="Gotham Light">
    <w:panose1 w:val="02000603030000020004"/>
    <w:charset w:val="00"/>
    <w:family w:val="auto"/>
    <w:pitch w:val="variable"/>
    <w:sig w:usb0="A00000AF" w:usb1="4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GothamLigh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F91"/>
    <w:rsid w:val="0005505A"/>
    <w:rsid w:val="0005774E"/>
    <w:rsid w:val="000835A7"/>
    <w:rsid w:val="00096597"/>
    <w:rsid w:val="000D52DA"/>
    <w:rsid w:val="000F7EB6"/>
    <w:rsid w:val="0013357E"/>
    <w:rsid w:val="001E5F91"/>
    <w:rsid w:val="002267F2"/>
    <w:rsid w:val="002A0887"/>
    <w:rsid w:val="002B1307"/>
    <w:rsid w:val="00374088"/>
    <w:rsid w:val="004011D3"/>
    <w:rsid w:val="00442CF8"/>
    <w:rsid w:val="0046125D"/>
    <w:rsid w:val="00473C16"/>
    <w:rsid w:val="004A15C3"/>
    <w:rsid w:val="004B63BD"/>
    <w:rsid w:val="004D6BF4"/>
    <w:rsid w:val="004F4643"/>
    <w:rsid w:val="005F5B41"/>
    <w:rsid w:val="00600247"/>
    <w:rsid w:val="00614319"/>
    <w:rsid w:val="00662B72"/>
    <w:rsid w:val="00666CD1"/>
    <w:rsid w:val="00683E64"/>
    <w:rsid w:val="00697BE6"/>
    <w:rsid w:val="006F2AE4"/>
    <w:rsid w:val="00734533"/>
    <w:rsid w:val="007625AE"/>
    <w:rsid w:val="008F04C8"/>
    <w:rsid w:val="008F2DB0"/>
    <w:rsid w:val="00931D2F"/>
    <w:rsid w:val="009629B2"/>
    <w:rsid w:val="00965C88"/>
    <w:rsid w:val="00A219F9"/>
    <w:rsid w:val="00AB4775"/>
    <w:rsid w:val="00AC7349"/>
    <w:rsid w:val="00B00E84"/>
    <w:rsid w:val="00C57ABD"/>
    <w:rsid w:val="00CA24B6"/>
    <w:rsid w:val="00CB3C44"/>
    <w:rsid w:val="00CC0FF6"/>
    <w:rsid w:val="00CC6DB4"/>
    <w:rsid w:val="00D76919"/>
    <w:rsid w:val="00DD033F"/>
    <w:rsid w:val="00DD49BA"/>
    <w:rsid w:val="00E36E38"/>
    <w:rsid w:val="00E660E1"/>
    <w:rsid w:val="00F31016"/>
    <w:rsid w:val="00F61E89"/>
    <w:rsid w:val="00FB7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6919"/>
    <w:rPr>
      <w:color w:val="808080"/>
    </w:rPr>
  </w:style>
  <w:style w:type="paragraph" w:customStyle="1" w:styleId="063DF7C48904480C935151901E59636A">
    <w:name w:val="063DF7C48904480C935151901E59636A"/>
  </w:style>
  <w:style w:type="paragraph" w:customStyle="1" w:styleId="B89ED9CBBE954B2E80CFC39CA7D33221">
    <w:name w:val="B89ED9CBBE954B2E80CFC39CA7D33221"/>
  </w:style>
  <w:style w:type="paragraph" w:customStyle="1" w:styleId="91C4A5266D4D4EBBA2A71904D1B4DDDC">
    <w:name w:val="91C4A5266D4D4EBBA2A71904D1B4DDDC"/>
  </w:style>
  <w:style w:type="paragraph" w:customStyle="1" w:styleId="7EF4788DF1B249A3B3D8FFD35710C371">
    <w:name w:val="7EF4788DF1B249A3B3D8FFD35710C371"/>
  </w:style>
  <w:style w:type="paragraph" w:customStyle="1" w:styleId="CEAFF0DAC2F048C08C47A0FD6007FFFC">
    <w:name w:val="CEAFF0DAC2F048C08C47A0FD6007FFFC"/>
  </w:style>
  <w:style w:type="paragraph" w:customStyle="1" w:styleId="F1CEB0CF20CB491C899F8CF7798D79BB">
    <w:name w:val="F1CEB0CF20CB491C899F8CF7798D79BB"/>
  </w:style>
  <w:style w:type="paragraph" w:customStyle="1" w:styleId="113FBCE785594689A0C51799C0DD9634">
    <w:name w:val="113FBCE785594689A0C51799C0DD9634"/>
  </w:style>
  <w:style w:type="paragraph" w:customStyle="1" w:styleId="00D3DBF2828F49ACB7A7B91B768C17DF">
    <w:name w:val="00D3DBF2828F49ACB7A7B91B768C17DF"/>
  </w:style>
  <w:style w:type="paragraph" w:customStyle="1" w:styleId="837B70FEF88E45F2B49C952874738FB6">
    <w:name w:val="837B70FEF88E45F2B49C952874738FB6"/>
  </w:style>
  <w:style w:type="paragraph" w:customStyle="1" w:styleId="89BD12BCE00A46A6B744801ECDF937C3">
    <w:name w:val="89BD12BCE00A46A6B744801ECDF937C3"/>
  </w:style>
  <w:style w:type="paragraph" w:customStyle="1" w:styleId="2C69123B2C3A4B038280957E0FB5BDEA">
    <w:name w:val="2C69123B2C3A4B038280957E0FB5BDEA"/>
  </w:style>
  <w:style w:type="paragraph" w:customStyle="1" w:styleId="948E69712CC343DA92C28C04FB2197B7">
    <w:name w:val="948E69712CC343DA92C28C04FB2197B7"/>
  </w:style>
  <w:style w:type="paragraph" w:customStyle="1" w:styleId="16C676291E05417F9AC4D762F1DF0E09">
    <w:name w:val="16C676291E05417F9AC4D762F1DF0E09"/>
  </w:style>
  <w:style w:type="paragraph" w:customStyle="1" w:styleId="B1AF8F4D57C84AACBDA18FE56C5930CD">
    <w:name w:val="B1AF8F4D57C84AACBDA18FE56C5930CD"/>
  </w:style>
  <w:style w:type="paragraph" w:customStyle="1" w:styleId="ED2CB6BDFEB94ACDA8C95048E6B758A3">
    <w:name w:val="ED2CB6BDFEB94ACDA8C95048E6B758A3"/>
  </w:style>
  <w:style w:type="paragraph" w:customStyle="1" w:styleId="1E03059D913340C1AA54078148FB99EC">
    <w:name w:val="1E03059D913340C1AA54078148FB99E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6919"/>
    <w:rPr>
      <w:color w:val="808080"/>
    </w:rPr>
  </w:style>
  <w:style w:type="paragraph" w:customStyle="1" w:styleId="063DF7C48904480C935151901E59636A">
    <w:name w:val="063DF7C48904480C935151901E59636A"/>
  </w:style>
  <w:style w:type="paragraph" w:customStyle="1" w:styleId="B89ED9CBBE954B2E80CFC39CA7D33221">
    <w:name w:val="B89ED9CBBE954B2E80CFC39CA7D33221"/>
  </w:style>
  <w:style w:type="paragraph" w:customStyle="1" w:styleId="91C4A5266D4D4EBBA2A71904D1B4DDDC">
    <w:name w:val="91C4A5266D4D4EBBA2A71904D1B4DDDC"/>
  </w:style>
  <w:style w:type="paragraph" w:customStyle="1" w:styleId="7EF4788DF1B249A3B3D8FFD35710C371">
    <w:name w:val="7EF4788DF1B249A3B3D8FFD35710C371"/>
  </w:style>
  <w:style w:type="paragraph" w:customStyle="1" w:styleId="CEAFF0DAC2F048C08C47A0FD6007FFFC">
    <w:name w:val="CEAFF0DAC2F048C08C47A0FD6007FFFC"/>
  </w:style>
  <w:style w:type="paragraph" w:customStyle="1" w:styleId="F1CEB0CF20CB491C899F8CF7798D79BB">
    <w:name w:val="F1CEB0CF20CB491C899F8CF7798D79BB"/>
  </w:style>
  <w:style w:type="paragraph" w:customStyle="1" w:styleId="113FBCE785594689A0C51799C0DD9634">
    <w:name w:val="113FBCE785594689A0C51799C0DD9634"/>
  </w:style>
  <w:style w:type="paragraph" w:customStyle="1" w:styleId="00D3DBF2828F49ACB7A7B91B768C17DF">
    <w:name w:val="00D3DBF2828F49ACB7A7B91B768C17DF"/>
  </w:style>
  <w:style w:type="paragraph" w:customStyle="1" w:styleId="837B70FEF88E45F2B49C952874738FB6">
    <w:name w:val="837B70FEF88E45F2B49C952874738FB6"/>
  </w:style>
  <w:style w:type="paragraph" w:customStyle="1" w:styleId="89BD12BCE00A46A6B744801ECDF937C3">
    <w:name w:val="89BD12BCE00A46A6B744801ECDF937C3"/>
  </w:style>
  <w:style w:type="paragraph" w:customStyle="1" w:styleId="2C69123B2C3A4B038280957E0FB5BDEA">
    <w:name w:val="2C69123B2C3A4B038280957E0FB5BDEA"/>
  </w:style>
  <w:style w:type="paragraph" w:customStyle="1" w:styleId="948E69712CC343DA92C28C04FB2197B7">
    <w:name w:val="948E69712CC343DA92C28C04FB2197B7"/>
  </w:style>
  <w:style w:type="paragraph" w:customStyle="1" w:styleId="16C676291E05417F9AC4D762F1DF0E09">
    <w:name w:val="16C676291E05417F9AC4D762F1DF0E09"/>
  </w:style>
  <w:style w:type="paragraph" w:customStyle="1" w:styleId="B1AF8F4D57C84AACBDA18FE56C5930CD">
    <w:name w:val="B1AF8F4D57C84AACBDA18FE56C5930CD"/>
  </w:style>
  <w:style w:type="paragraph" w:customStyle="1" w:styleId="ED2CB6BDFEB94ACDA8C95048E6B758A3">
    <w:name w:val="ED2CB6BDFEB94ACDA8C95048E6B758A3"/>
  </w:style>
  <w:style w:type="paragraph" w:customStyle="1" w:styleId="1E03059D913340C1AA54078148FB99EC">
    <w:name w:val="1E03059D913340C1AA54078148FB99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WSI Corvallis Office
517 SW 2nd St., Suite 400
Corvallis, OR 97333
Phone: 541-752-1204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97B606-B21F-49E0-A4B5-BF767E500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Technical_Data_Report_Template 121009.dotx</Template>
  <TotalTime>68</TotalTime>
  <Pages>21</Pages>
  <Words>3965</Words>
  <Characters>22603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Susitna River, Alaska</vt:lpstr>
    </vt:vector>
  </TitlesOfParts>
  <Company/>
  <LinksUpToDate>false</LinksUpToDate>
  <CharactersWithSpaces>26515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Susitna River, Alaska</dc:title>
  <dc:creator>WSI</dc:creator>
  <cp:lastModifiedBy>WSI</cp:lastModifiedBy>
  <cp:revision>5</cp:revision>
  <cp:lastPrinted>2013-02-14T18:12:00Z</cp:lastPrinted>
  <dcterms:created xsi:type="dcterms:W3CDTF">2013-02-14T17:05:00Z</dcterms:created>
  <dcterms:modified xsi:type="dcterms:W3CDTF">2013-02-14T18:13:00Z</dcterms:modified>
  <cp:category>Airborne Thermal Infrared Remote Sensing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State">
    <vt:lpwstr>ProjectState</vt:lpwstr>
  </property>
</Properties>
</file>